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7E3" w:rsidRPr="00E253C2" w:rsidRDefault="00377DBD">
      <w:pPr>
        <w:pStyle w:val="Titolo"/>
        <w:keepNext w:val="0"/>
        <w:keepLines w:val="0"/>
        <w:spacing w:after="0"/>
        <w:jc w:val="center"/>
        <w:rPr>
          <w:rFonts w:ascii="Arial Narrow" w:eastAsia="Calibri" w:hAnsi="Arial Narrow" w:cs="Calibri"/>
          <w:b/>
          <w:color w:val="C00000"/>
          <w:sz w:val="24"/>
          <w:szCs w:val="24"/>
        </w:rPr>
      </w:pPr>
      <w:bookmarkStart w:id="0" w:name="_heading=h.gjdgxs" w:colFirst="0" w:colLast="0"/>
      <w:bookmarkEnd w:id="0"/>
      <w:r w:rsidRPr="00E253C2">
        <w:rPr>
          <w:rFonts w:ascii="Arial Narrow" w:eastAsia="Calibri" w:hAnsi="Arial Narrow" w:cs="Calibri"/>
          <w:b/>
          <w:color w:val="C00000"/>
          <w:sz w:val="24"/>
          <w:szCs w:val="24"/>
        </w:rPr>
        <w:t xml:space="preserve">INFORMATIVA </w:t>
      </w:r>
      <w:r w:rsidR="00EE2F7C">
        <w:rPr>
          <w:rFonts w:ascii="Arial Narrow" w:eastAsia="Calibri" w:hAnsi="Arial Narrow" w:cs="Calibri"/>
          <w:b/>
          <w:color w:val="C00000"/>
          <w:sz w:val="24"/>
          <w:szCs w:val="24"/>
        </w:rPr>
        <w:t>IN MATERIA DI TRATTAMENTO DATI PERSONALI</w:t>
      </w:r>
    </w:p>
    <w:p w:rsidR="009F17E3" w:rsidRPr="00EE2F7C" w:rsidRDefault="00EE2F7C">
      <w:pPr>
        <w:pStyle w:val="Titolo"/>
        <w:keepNext w:val="0"/>
        <w:keepLines w:val="0"/>
        <w:spacing w:after="0"/>
        <w:jc w:val="center"/>
        <w:rPr>
          <w:rFonts w:ascii="Arial Narrow" w:hAnsi="Arial Narrow"/>
          <w:smallCaps/>
        </w:rPr>
      </w:pPr>
      <w:bookmarkStart w:id="1" w:name="_heading=h.36zj1jojng86" w:colFirst="0" w:colLast="0"/>
      <w:bookmarkEnd w:id="1"/>
      <w:r w:rsidRPr="00EE2F7C">
        <w:rPr>
          <w:rFonts w:ascii="Arial Narrow" w:eastAsia="Calibri" w:hAnsi="Arial Narrow" w:cs="Calibri"/>
          <w:b/>
          <w:smallCaps/>
          <w:color w:val="C00000"/>
          <w:sz w:val="24"/>
          <w:szCs w:val="24"/>
        </w:rPr>
        <w:t xml:space="preserve">– progetto </w:t>
      </w:r>
      <w:r w:rsidR="00613B69" w:rsidRPr="00A472B0">
        <w:rPr>
          <w:rFonts w:ascii="Arial Narrow" w:eastAsia="Calibri" w:hAnsi="Arial Narrow" w:cs="Calibri"/>
          <w:b/>
          <w:smallCaps/>
          <w:color w:val="C00000"/>
          <w:sz w:val="22"/>
          <w:szCs w:val="22"/>
        </w:rPr>
        <w:t>STAY</w:t>
      </w:r>
      <w:r w:rsidR="00613B69">
        <w:rPr>
          <w:rFonts w:ascii="Arial Narrow" w:eastAsia="Calibri" w:hAnsi="Arial Narrow" w:cs="Calibri"/>
          <w:b/>
          <w:smallCaps/>
          <w:color w:val="C00000"/>
          <w:sz w:val="24"/>
          <w:szCs w:val="24"/>
        </w:rPr>
        <w:t xml:space="preserve"> </w:t>
      </w:r>
      <w:r w:rsidRPr="00EE2F7C">
        <w:rPr>
          <w:rFonts w:ascii="Arial Narrow" w:eastAsia="Calibri" w:hAnsi="Arial Narrow" w:cs="Calibri"/>
          <w:b/>
          <w:smallCaps/>
          <w:color w:val="C00000"/>
          <w:sz w:val="24"/>
          <w:szCs w:val="24"/>
        </w:rPr>
        <w:t xml:space="preserve"> export –</w:t>
      </w:r>
    </w:p>
    <w:p w:rsidR="002B726B" w:rsidRDefault="002B726B">
      <w:pPr>
        <w:jc w:val="both"/>
        <w:rPr>
          <w:rFonts w:ascii="Arial Narrow" w:eastAsia="Calibri" w:hAnsi="Arial Narrow" w:cs="Calibri"/>
          <w:sz w:val="20"/>
          <w:szCs w:val="20"/>
        </w:rPr>
      </w:pPr>
    </w:p>
    <w:p w:rsidR="009F17E3" w:rsidRPr="00E253C2" w:rsidRDefault="00377DBD">
      <w:pPr>
        <w:jc w:val="both"/>
        <w:rPr>
          <w:rFonts w:ascii="Arial Narrow" w:eastAsia="Calibri" w:hAnsi="Arial Narrow" w:cs="Calibri"/>
          <w:sz w:val="20"/>
          <w:szCs w:val="20"/>
        </w:rPr>
      </w:pPr>
      <w:r w:rsidRPr="00E253C2">
        <w:rPr>
          <w:rFonts w:ascii="Arial Narrow" w:eastAsia="Calibri" w:hAnsi="Arial Narrow" w:cs="Calibri"/>
          <w:sz w:val="20"/>
          <w:szCs w:val="20"/>
        </w:rPr>
        <w:t>Gentile utente, con quest</w:t>
      </w:r>
      <w:r w:rsidR="003F1684">
        <w:rPr>
          <w:rFonts w:ascii="Arial Narrow" w:eastAsia="Calibri" w:hAnsi="Arial Narrow" w:cs="Calibri"/>
          <w:sz w:val="20"/>
          <w:szCs w:val="20"/>
        </w:rPr>
        <w:t>o</w:t>
      </w:r>
      <w:r w:rsidRPr="00E253C2">
        <w:rPr>
          <w:rFonts w:ascii="Arial Narrow" w:eastAsia="Calibri" w:hAnsi="Arial Narrow" w:cs="Calibri"/>
          <w:sz w:val="20"/>
          <w:szCs w:val="20"/>
        </w:rPr>
        <w:t xml:space="preserve"> </w:t>
      </w:r>
      <w:r w:rsidR="003F1684">
        <w:rPr>
          <w:rFonts w:ascii="Arial Narrow" w:eastAsia="Calibri" w:hAnsi="Arial Narrow" w:cs="Calibri"/>
          <w:sz w:val="20"/>
          <w:szCs w:val="20"/>
        </w:rPr>
        <w:t>documento</w:t>
      </w:r>
      <w:r w:rsidRPr="00E253C2">
        <w:rPr>
          <w:rFonts w:ascii="Arial Narrow" w:eastAsia="Calibri" w:hAnsi="Arial Narrow" w:cs="Calibri"/>
          <w:sz w:val="20"/>
          <w:szCs w:val="20"/>
        </w:rPr>
        <w:t xml:space="preserve"> la Camera di Commercio, Industria, Artigianato e Agricoltura di </w:t>
      </w:r>
      <w:r w:rsidR="00EE2F7C" w:rsidRPr="00EE2F7C">
        <w:rPr>
          <w:rFonts w:ascii="Arial Narrow" w:eastAsia="Calibri" w:hAnsi="Arial Narrow" w:cs="Calibri"/>
          <w:sz w:val="20"/>
          <w:szCs w:val="20"/>
        </w:rPr>
        <w:t>Bologna</w:t>
      </w:r>
      <w:r w:rsidRPr="00E253C2">
        <w:rPr>
          <w:rFonts w:ascii="Arial Narrow" w:eastAsia="Calibri" w:hAnsi="Arial Narrow" w:cs="Calibri"/>
          <w:color w:val="7030A0"/>
          <w:sz w:val="20"/>
          <w:szCs w:val="20"/>
        </w:rPr>
        <w:t xml:space="preserve"> </w:t>
      </w:r>
      <w:r w:rsidRPr="00E253C2">
        <w:rPr>
          <w:rFonts w:ascii="Arial Narrow" w:eastAsia="Calibri" w:hAnsi="Arial Narrow" w:cs="Calibri"/>
          <w:sz w:val="20"/>
          <w:szCs w:val="20"/>
        </w:rPr>
        <w:t xml:space="preserve">(di seguito, anche più semplicemente “Ente”, “CCIAA” o “Titolare”) intende </w:t>
      </w:r>
      <w:proofErr w:type="spellStart"/>
      <w:r w:rsidRPr="00E253C2">
        <w:rPr>
          <w:rFonts w:ascii="Arial Narrow" w:eastAsia="Calibri" w:hAnsi="Arial Narrow" w:cs="Calibri"/>
          <w:sz w:val="20"/>
          <w:szCs w:val="20"/>
        </w:rPr>
        <w:t>fornir</w:t>
      </w:r>
      <w:r w:rsidR="003F1684">
        <w:rPr>
          <w:rFonts w:ascii="Arial Narrow" w:eastAsia="Calibri" w:hAnsi="Arial Narrow" w:cs="Calibri"/>
          <w:sz w:val="20"/>
          <w:szCs w:val="20"/>
        </w:rPr>
        <w:t>L</w:t>
      </w:r>
      <w:r w:rsidRPr="00E253C2">
        <w:rPr>
          <w:rFonts w:ascii="Arial Narrow" w:eastAsia="Calibri" w:hAnsi="Arial Narrow" w:cs="Calibri"/>
          <w:sz w:val="20"/>
          <w:szCs w:val="20"/>
        </w:rPr>
        <w:t>e</w:t>
      </w:r>
      <w:proofErr w:type="spellEnd"/>
      <w:r w:rsidRPr="00E253C2">
        <w:rPr>
          <w:rFonts w:ascii="Arial Narrow" w:eastAsia="Calibri" w:hAnsi="Arial Narrow" w:cs="Calibri"/>
          <w:sz w:val="20"/>
          <w:szCs w:val="20"/>
        </w:rPr>
        <w:t xml:space="preserve"> tutte le </w:t>
      </w:r>
      <w:r w:rsidR="003F1684">
        <w:rPr>
          <w:rFonts w:ascii="Arial Narrow" w:eastAsia="Calibri" w:hAnsi="Arial Narrow" w:cs="Calibri"/>
          <w:sz w:val="20"/>
          <w:szCs w:val="20"/>
        </w:rPr>
        <w:t>informazioni</w:t>
      </w:r>
      <w:r w:rsidRPr="00E253C2">
        <w:rPr>
          <w:rFonts w:ascii="Arial Narrow" w:eastAsia="Calibri" w:hAnsi="Arial Narrow" w:cs="Calibri"/>
          <w:sz w:val="20"/>
          <w:szCs w:val="20"/>
        </w:rPr>
        <w:t xml:space="preserve"> previste dall’art. 13 del Regolamento (UE) 2016/679 (anche detto GDPR o Regolamento Generale per la Protezione dei Dati personali), in merito al trattamento dei Suoi dati personali</w:t>
      </w:r>
      <w:r w:rsidR="003F1684">
        <w:rPr>
          <w:rFonts w:ascii="Arial Narrow" w:eastAsia="Calibri" w:hAnsi="Arial Narrow" w:cs="Calibri"/>
          <w:sz w:val="20"/>
          <w:szCs w:val="20"/>
        </w:rPr>
        <w:t xml:space="preserve"> raccolti</w:t>
      </w:r>
      <w:r w:rsidRPr="00E253C2">
        <w:rPr>
          <w:rFonts w:ascii="Arial Narrow" w:eastAsia="Calibri" w:hAnsi="Arial Narrow" w:cs="Calibri"/>
          <w:sz w:val="20"/>
          <w:szCs w:val="20"/>
        </w:rPr>
        <w:t xml:space="preserve"> nell’ambito </w:t>
      </w:r>
      <w:r w:rsidR="003F1684">
        <w:rPr>
          <w:rFonts w:ascii="Arial Narrow" w:eastAsia="Calibri" w:hAnsi="Arial Narrow" w:cs="Calibri"/>
          <w:sz w:val="20"/>
          <w:szCs w:val="20"/>
        </w:rPr>
        <w:t>e per la Sua partecipazione al</w:t>
      </w:r>
      <w:r w:rsidRPr="00E253C2">
        <w:rPr>
          <w:rFonts w:ascii="Arial Narrow" w:eastAsia="Calibri" w:hAnsi="Arial Narrow" w:cs="Calibri"/>
          <w:sz w:val="20"/>
          <w:szCs w:val="20"/>
        </w:rPr>
        <w:t xml:space="preserve"> progetto </w:t>
      </w:r>
      <w:r w:rsidR="00613B69">
        <w:rPr>
          <w:rFonts w:ascii="Arial Narrow" w:eastAsia="Calibri" w:hAnsi="Arial Narrow" w:cs="Calibri"/>
          <w:sz w:val="20"/>
          <w:szCs w:val="20"/>
        </w:rPr>
        <w:t xml:space="preserve">Stay </w:t>
      </w:r>
      <w:r w:rsidRPr="00E253C2">
        <w:rPr>
          <w:rFonts w:ascii="Arial Narrow" w:eastAsia="Calibri" w:hAnsi="Arial Narrow" w:cs="Calibri"/>
          <w:i/>
          <w:sz w:val="20"/>
          <w:szCs w:val="20"/>
        </w:rPr>
        <w:t xml:space="preserve"> Export. </w:t>
      </w:r>
    </w:p>
    <w:p w:rsidR="009F17E3" w:rsidRPr="00E253C2" w:rsidRDefault="009F17E3">
      <w:pPr>
        <w:jc w:val="both"/>
        <w:rPr>
          <w:rFonts w:ascii="Arial Narrow" w:eastAsia="Calibri" w:hAnsi="Arial Narrow" w:cs="Calibri"/>
          <w:sz w:val="20"/>
          <w:szCs w:val="20"/>
        </w:rPr>
      </w:pPr>
    </w:p>
    <w:p w:rsidR="009F17E3" w:rsidRPr="00E253C2" w:rsidRDefault="00377DBD">
      <w:pPr>
        <w:pStyle w:val="Titolo"/>
        <w:keepNext w:val="0"/>
        <w:keepLines w:val="0"/>
        <w:numPr>
          <w:ilvl w:val="0"/>
          <w:numId w:val="3"/>
        </w:numPr>
        <w:shd w:val="clear" w:color="auto" w:fill="FFFFFF"/>
        <w:spacing w:after="0"/>
        <w:ind w:left="284" w:hanging="294"/>
        <w:jc w:val="both"/>
        <w:rPr>
          <w:rFonts w:ascii="Arial Narrow" w:eastAsia="Calibri" w:hAnsi="Arial Narrow" w:cs="Calibri"/>
          <w:b/>
          <w:color w:val="C00000"/>
          <w:sz w:val="22"/>
          <w:szCs w:val="22"/>
          <w:u w:val="single"/>
        </w:rPr>
      </w:pPr>
      <w:r w:rsidRPr="00E253C2">
        <w:rPr>
          <w:rFonts w:ascii="Arial Narrow" w:eastAsia="Calibri" w:hAnsi="Arial Narrow" w:cs="Calibri"/>
          <w:b/>
          <w:color w:val="C00000"/>
          <w:sz w:val="22"/>
          <w:szCs w:val="22"/>
          <w:u w:val="single"/>
        </w:rPr>
        <w:t>Titolare del trattamento</w:t>
      </w:r>
    </w:p>
    <w:p w:rsidR="009F17E3" w:rsidRPr="00957AC7" w:rsidRDefault="00377DBD" w:rsidP="003F1684">
      <w:pPr>
        <w:rPr>
          <w:rFonts w:ascii="Arial Narrow" w:eastAsia="Calibri" w:hAnsi="Arial Narrow" w:cs="Calibri"/>
          <w:sz w:val="20"/>
          <w:szCs w:val="20"/>
        </w:rPr>
      </w:pPr>
      <w:bookmarkStart w:id="2" w:name="_heading=h.30j0zll" w:colFirst="0" w:colLast="0"/>
      <w:bookmarkEnd w:id="2"/>
      <w:r w:rsidRPr="00957AC7">
        <w:rPr>
          <w:rFonts w:ascii="Arial Narrow" w:eastAsia="Calibri" w:hAnsi="Arial Narrow" w:cs="Calibri"/>
          <w:sz w:val="20"/>
          <w:szCs w:val="20"/>
        </w:rPr>
        <w:t>Titolare del trattamento dei dati personali è la Camera di Commercio, Industria, Artigianato e Agricoltura</w:t>
      </w:r>
      <w:r w:rsidR="00EE2F7C" w:rsidRPr="00957AC7">
        <w:rPr>
          <w:rFonts w:ascii="Arial Narrow" w:eastAsia="Calibri" w:hAnsi="Arial Narrow" w:cs="Calibri"/>
          <w:sz w:val="20"/>
          <w:szCs w:val="20"/>
        </w:rPr>
        <w:t xml:space="preserve"> di Bologna, avente sede in Bologna, Piazza Mercanzia n° 4,</w:t>
      </w:r>
      <w:r w:rsidRPr="00957AC7">
        <w:rPr>
          <w:rFonts w:ascii="Arial Narrow" w:eastAsia="Calibri" w:hAnsi="Arial Narrow" w:cs="Calibri"/>
          <w:sz w:val="20"/>
          <w:szCs w:val="20"/>
        </w:rPr>
        <w:t xml:space="preserve"> .</w:t>
      </w:r>
      <w:r w:rsidR="00957AC7" w:rsidRPr="00957AC7">
        <w:rPr>
          <w:rFonts w:ascii="Arial Narrow" w:hAnsi="Arial Narrow"/>
          <w:color w:val="333333"/>
          <w:sz w:val="21"/>
          <w:szCs w:val="21"/>
        </w:rPr>
        <w:t xml:space="preserve"> Tel. 051/60.93.111 - Fax 051/60.93.451</w:t>
      </w:r>
      <w:r w:rsidR="00957AC7">
        <w:rPr>
          <w:rFonts w:ascii="Arial Narrow" w:hAnsi="Arial Narrow"/>
          <w:color w:val="333333"/>
          <w:sz w:val="21"/>
          <w:szCs w:val="21"/>
        </w:rPr>
        <w:t xml:space="preserve">, </w:t>
      </w:r>
      <w:r w:rsidRPr="00957AC7">
        <w:rPr>
          <w:rFonts w:ascii="Arial Narrow" w:eastAsia="Calibri" w:hAnsi="Arial Narrow" w:cs="Calibri"/>
          <w:sz w:val="20"/>
          <w:szCs w:val="20"/>
        </w:rPr>
        <w:t xml:space="preserve"> </w:t>
      </w:r>
      <w:r w:rsidR="00957AC7" w:rsidRPr="00957AC7">
        <w:rPr>
          <w:rFonts w:ascii="Arial Narrow" w:eastAsia="Calibri" w:hAnsi="Arial Narrow" w:cs="Calibri"/>
          <w:sz w:val="20"/>
          <w:szCs w:val="20"/>
        </w:rPr>
        <w:t xml:space="preserve">PEC </w:t>
      </w:r>
      <w:hyperlink r:id="rId8" w:tgtFrame="_blank" w:history="1">
        <w:r w:rsidR="00957AC7" w:rsidRPr="00957AC7">
          <w:rPr>
            <w:rStyle w:val="Collegamentoipertestuale"/>
            <w:rFonts w:ascii="Arial Narrow" w:hAnsi="Arial Narrow"/>
            <w:color w:val="1155CC"/>
            <w:sz w:val="20"/>
            <w:szCs w:val="20"/>
          </w:rPr>
          <w:t>cciaa@bo.legalmail.camcom.it</w:t>
        </w:r>
      </w:hyperlink>
    </w:p>
    <w:p w:rsidR="009F17E3" w:rsidRPr="00E253C2" w:rsidRDefault="009F17E3">
      <w:pPr>
        <w:widowControl/>
        <w:pBdr>
          <w:top w:val="nil"/>
          <w:left w:val="nil"/>
          <w:bottom w:val="nil"/>
          <w:right w:val="nil"/>
          <w:between w:val="nil"/>
        </w:pBdr>
        <w:spacing w:line="240" w:lineRule="auto"/>
        <w:rPr>
          <w:rFonts w:ascii="Arial Narrow" w:hAnsi="Arial Narrow"/>
          <w:color w:val="000000"/>
        </w:rPr>
      </w:pPr>
    </w:p>
    <w:p w:rsidR="009F17E3" w:rsidRPr="00E253C2" w:rsidRDefault="00377DBD">
      <w:pPr>
        <w:pStyle w:val="Titolo"/>
        <w:numPr>
          <w:ilvl w:val="0"/>
          <w:numId w:val="3"/>
        </w:numPr>
        <w:shd w:val="clear" w:color="auto" w:fill="FFFFFF"/>
        <w:spacing w:after="0"/>
        <w:ind w:left="284" w:hanging="284"/>
        <w:jc w:val="both"/>
        <w:rPr>
          <w:rFonts w:ascii="Arial Narrow" w:eastAsia="Calibri" w:hAnsi="Arial Narrow" w:cs="Calibri"/>
          <w:b/>
          <w:color w:val="C00000"/>
          <w:sz w:val="22"/>
          <w:szCs w:val="22"/>
          <w:u w:val="single"/>
        </w:rPr>
      </w:pPr>
      <w:r w:rsidRPr="00E253C2">
        <w:rPr>
          <w:rFonts w:ascii="Arial Narrow" w:eastAsia="Calibri" w:hAnsi="Arial Narrow" w:cs="Calibri"/>
          <w:b/>
          <w:color w:val="C00000"/>
          <w:sz w:val="22"/>
          <w:szCs w:val="22"/>
          <w:u w:val="single"/>
        </w:rPr>
        <w:t xml:space="preserve">DPO – Data </w:t>
      </w:r>
      <w:proofErr w:type="spellStart"/>
      <w:r w:rsidRPr="00E253C2">
        <w:rPr>
          <w:rFonts w:ascii="Arial Narrow" w:eastAsia="Calibri" w:hAnsi="Arial Narrow" w:cs="Calibri"/>
          <w:b/>
          <w:color w:val="C00000"/>
          <w:sz w:val="22"/>
          <w:szCs w:val="22"/>
          <w:u w:val="single"/>
        </w:rPr>
        <w:t>Protection</w:t>
      </w:r>
      <w:proofErr w:type="spellEnd"/>
      <w:r w:rsidRPr="00E253C2">
        <w:rPr>
          <w:rFonts w:ascii="Arial Narrow" w:eastAsia="Calibri" w:hAnsi="Arial Narrow" w:cs="Calibri"/>
          <w:b/>
          <w:color w:val="C00000"/>
          <w:sz w:val="22"/>
          <w:szCs w:val="22"/>
          <w:u w:val="single"/>
        </w:rPr>
        <w:t xml:space="preserve"> </w:t>
      </w:r>
      <w:proofErr w:type="spellStart"/>
      <w:r w:rsidRPr="00E253C2">
        <w:rPr>
          <w:rFonts w:ascii="Arial Narrow" w:eastAsia="Calibri" w:hAnsi="Arial Narrow" w:cs="Calibri"/>
          <w:b/>
          <w:color w:val="C00000"/>
          <w:sz w:val="22"/>
          <w:szCs w:val="22"/>
          <w:u w:val="single"/>
        </w:rPr>
        <w:t>Officer</w:t>
      </w:r>
      <w:proofErr w:type="spellEnd"/>
    </w:p>
    <w:p w:rsidR="009F17E3" w:rsidRPr="00BE2B75" w:rsidRDefault="00377DBD">
      <w:pPr>
        <w:shd w:val="clear" w:color="auto" w:fill="FFFFFF"/>
        <w:jc w:val="both"/>
        <w:rPr>
          <w:rFonts w:ascii="Arial Narrow" w:eastAsia="Calibri" w:hAnsi="Arial Narrow" w:cs="Calibri"/>
          <w:color w:val="7030A0"/>
          <w:sz w:val="20"/>
          <w:szCs w:val="20"/>
        </w:rPr>
      </w:pPr>
      <w:r w:rsidRPr="00E253C2">
        <w:rPr>
          <w:rFonts w:ascii="Arial Narrow" w:eastAsia="Calibri" w:hAnsi="Arial Narrow" w:cs="Calibri"/>
          <w:sz w:val="20"/>
          <w:szCs w:val="20"/>
        </w:rPr>
        <w:t xml:space="preserve">Al fine di meglio tutelare gli Interessati, nonché in ossequio al dettato normativo, il Titolare ha nominato un proprio DPO, Data </w:t>
      </w:r>
      <w:proofErr w:type="spellStart"/>
      <w:r w:rsidRPr="00E253C2">
        <w:rPr>
          <w:rFonts w:ascii="Arial Narrow" w:eastAsia="Calibri" w:hAnsi="Arial Narrow" w:cs="Calibri"/>
          <w:sz w:val="20"/>
          <w:szCs w:val="20"/>
        </w:rPr>
        <w:t>Protection</w:t>
      </w:r>
      <w:proofErr w:type="spellEnd"/>
      <w:r w:rsidRPr="00E253C2">
        <w:rPr>
          <w:rFonts w:ascii="Arial Narrow" w:eastAsia="Calibri" w:hAnsi="Arial Narrow" w:cs="Calibri"/>
          <w:sz w:val="20"/>
          <w:szCs w:val="20"/>
        </w:rPr>
        <w:t xml:space="preserve"> </w:t>
      </w:r>
      <w:proofErr w:type="spellStart"/>
      <w:r w:rsidRPr="00E253C2">
        <w:rPr>
          <w:rFonts w:ascii="Arial Narrow" w:eastAsia="Calibri" w:hAnsi="Arial Narrow" w:cs="Calibri"/>
          <w:sz w:val="20"/>
          <w:szCs w:val="20"/>
        </w:rPr>
        <w:t>Officer</w:t>
      </w:r>
      <w:proofErr w:type="spellEnd"/>
      <w:r w:rsidRPr="00E253C2">
        <w:rPr>
          <w:rFonts w:ascii="Arial Narrow" w:eastAsia="Calibri" w:hAnsi="Arial Narrow" w:cs="Calibri"/>
          <w:sz w:val="20"/>
          <w:szCs w:val="20"/>
        </w:rPr>
        <w:t xml:space="preserve"> (o RPD, Responsabile della protezione dei dati personali).</w:t>
      </w:r>
      <w:r w:rsidR="002B726B">
        <w:rPr>
          <w:rFonts w:ascii="Arial Narrow" w:eastAsia="Calibri" w:hAnsi="Arial Narrow" w:cs="Calibri"/>
          <w:sz w:val="20"/>
          <w:szCs w:val="20"/>
        </w:rPr>
        <w:t xml:space="preserve"> </w:t>
      </w:r>
      <w:bookmarkStart w:id="3" w:name="_heading=h.1fob9te" w:colFirst="0" w:colLast="0"/>
      <w:bookmarkEnd w:id="3"/>
      <w:r w:rsidRPr="00E253C2">
        <w:rPr>
          <w:rFonts w:ascii="Arial Narrow" w:eastAsia="Calibri" w:hAnsi="Arial Narrow" w:cs="Calibri"/>
          <w:sz w:val="20"/>
          <w:szCs w:val="20"/>
        </w:rPr>
        <w:t>È possibile prendere contatto con il DPO della</w:t>
      </w:r>
      <w:r w:rsidR="00EE2F7C">
        <w:rPr>
          <w:rFonts w:ascii="Arial Narrow" w:eastAsia="Calibri" w:hAnsi="Arial Narrow" w:cs="Calibri"/>
          <w:sz w:val="20"/>
          <w:szCs w:val="20"/>
        </w:rPr>
        <w:t xml:space="preserve"> CCIAA di Bologna  all’indirizzo </w:t>
      </w:r>
      <w:r w:rsidR="00EE2F7C" w:rsidRPr="00957AC7">
        <w:rPr>
          <w:rFonts w:ascii="Arial Narrow" w:eastAsia="Calibri" w:hAnsi="Arial Narrow" w:cs="Calibri"/>
          <w:sz w:val="20"/>
          <w:szCs w:val="20"/>
        </w:rPr>
        <w:t xml:space="preserve">PEC </w:t>
      </w:r>
      <w:hyperlink r:id="rId9" w:history="1">
        <w:r w:rsidR="00957AC7" w:rsidRPr="00957AC7">
          <w:rPr>
            <w:rStyle w:val="Collegamentoipertestuale"/>
            <w:rFonts w:ascii="Arial Narrow" w:hAnsi="Arial Narrow"/>
            <w:sz w:val="20"/>
            <w:szCs w:val="20"/>
          </w:rPr>
          <w:t>francesco.arzarello@pec.it</w:t>
        </w:r>
      </w:hyperlink>
      <w:r w:rsidR="00BE2B75">
        <w:rPr>
          <w:rStyle w:val="Collegamentoipertestuale"/>
          <w:rFonts w:ascii="Arial Narrow" w:hAnsi="Arial Narrow"/>
          <w:sz w:val="20"/>
          <w:szCs w:val="20"/>
        </w:rPr>
        <w:t xml:space="preserve"> , </w:t>
      </w:r>
      <w:r w:rsidR="00BE2B75" w:rsidRPr="00BE2B75">
        <w:rPr>
          <w:rFonts w:ascii="Arial Narrow" w:hAnsi="Arial Narrow"/>
          <w:color w:val="222222"/>
          <w:sz w:val="20"/>
          <w:szCs w:val="20"/>
          <w:shd w:val="clear" w:color="auto" w:fill="FFFFFF"/>
        </w:rPr>
        <w:t>abilitat</w:t>
      </w:r>
      <w:r w:rsidR="00ED2D6F">
        <w:rPr>
          <w:rFonts w:ascii="Arial Narrow" w:hAnsi="Arial Narrow"/>
          <w:color w:val="222222"/>
          <w:sz w:val="20"/>
          <w:szCs w:val="20"/>
          <w:shd w:val="clear" w:color="auto" w:fill="FFFFFF"/>
        </w:rPr>
        <w:t>o</w:t>
      </w:r>
      <w:r w:rsidR="00BE2B75" w:rsidRPr="00BE2B75">
        <w:rPr>
          <w:rFonts w:ascii="Arial Narrow" w:hAnsi="Arial Narrow"/>
          <w:color w:val="222222"/>
          <w:sz w:val="20"/>
          <w:szCs w:val="20"/>
          <w:shd w:val="clear" w:color="auto" w:fill="FFFFFF"/>
        </w:rPr>
        <w:t xml:space="preserve"> anche a ricevere email</w:t>
      </w:r>
      <w:r w:rsidR="00BE2B75">
        <w:rPr>
          <w:rFonts w:ascii="Arial Narrow" w:hAnsi="Arial Narrow"/>
          <w:color w:val="222222"/>
          <w:sz w:val="20"/>
          <w:szCs w:val="20"/>
          <w:shd w:val="clear" w:color="auto" w:fill="FFFFFF"/>
        </w:rPr>
        <w:t xml:space="preserve">. </w:t>
      </w:r>
    </w:p>
    <w:p w:rsidR="009F17E3" w:rsidRPr="00BE2B75" w:rsidRDefault="009F17E3">
      <w:pPr>
        <w:shd w:val="clear" w:color="auto" w:fill="FFFFFF"/>
        <w:jc w:val="both"/>
        <w:rPr>
          <w:rFonts w:ascii="Arial Narrow" w:eastAsia="Calibri" w:hAnsi="Arial Narrow" w:cs="Calibri"/>
          <w:color w:val="7030A0"/>
          <w:sz w:val="20"/>
          <w:szCs w:val="20"/>
        </w:rPr>
      </w:pPr>
    </w:p>
    <w:p w:rsidR="009F17E3" w:rsidRPr="00E253C2" w:rsidRDefault="00377DBD">
      <w:pPr>
        <w:pStyle w:val="Titolo"/>
        <w:numPr>
          <w:ilvl w:val="0"/>
          <w:numId w:val="3"/>
        </w:numPr>
        <w:spacing w:after="0"/>
        <w:ind w:left="284" w:hanging="284"/>
        <w:rPr>
          <w:rFonts w:ascii="Arial Narrow" w:eastAsia="Calibri" w:hAnsi="Arial Narrow" w:cs="Calibri"/>
          <w:b/>
          <w:color w:val="C00000"/>
          <w:sz w:val="22"/>
          <w:szCs w:val="22"/>
          <w:u w:val="single"/>
        </w:rPr>
      </w:pPr>
      <w:r w:rsidRPr="00E253C2">
        <w:rPr>
          <w:rFonts w:ascii="Arial Narrow" w:eastAsia="Calibri" w:hAnsi="Arial Narrow" w:cs="Calibri"/>
          <w:b/>
          <w:color w:val="C00000"/>
          <w:sz w:val="22"/>
          <w:szCs w:val="22"/>
          <w:u w:val="single"/>
        </w:rPr>
        <w:t>Finalità e Basi giuridiche del trattamento</w:t>
      </w:r>
      <w:bookmarkStart w:id="4" w:name="_GoBack"/>
      <w:bookmarkEnd w:id="4"/>
    </w:p>
    <w:p w:rsidR="009F17E3" w:rsidRPr="00E253C2" w:rsidRDefault="00377DBD">
      <w:pPr>
        <w:jc w:val="both"/>
        <w:rPr>
          <w:rFonts w:ascii="Arial Narrow" w:eastAsia="Calibri" w:hAnsi="Arial Narrow" w:cs="Calibri"/>
          <w:sz w:val="20"/>
          <w:szCs w:val="20"/>
        </w:rPr>
      </w:pPr>
      <w:r w:rsidRPr="00E253C2">
        <w:rPr>
          <w:rFonts w:ascii="Arial Narrow" w:eastAsia="Calibri" w:hAnsi="Arial Narrow" w:cs="Calibri"/>
          <w:sz w:val="20"/>
          <w:szCs w:val="20"/>
        </w:rPr>
        <w:t xml:space="preserve">I Suoi dati personali vengono trattati dal Titolare esclusivamente per: </w:t>
      </w:r>
    </w:p>
    <w:p w:rsidR="009F17E3" w:rsidRPr="00E253C2" w:rsidRDefault="00377DBD">
      <w:pPr>
        <w:jc w:val="both"/>
        <w:rPr>
          <w:rFonts w:ascii="Arial Narrow" w:eastAsia="Calibri" w:hAnsi="Arial Narrow" w:cs="Calibri"/>
          <w:sz w:val="20"/>
          <w:szCs w:val="20"/>
        </w:rPr>
      </w:pPr>
      <w:r w:rsidRPr="00E253C2">
        <w:rPr>
          <w:rFonts w:ascii="Arial Narrow" w:eastAsia="Calibri" w:hAnsi="Arial Narrow" w:cs="Calibri"/>
          <w:sz w:val="20"/>
          <w:szCs w:val="20"/>
        </w:rPr>
        <w:t xml:space="preserve">1) consentire la partecipazione della Sua impresa al progetto </w:t>
      </w:r>
      <w:r w:rsidR="00613B69" w:rsidRPr="00A472B0">
        <w:rPr>
          <w:rFonts w:ascii="Arial Narrow" w:eastAsia="Calibri" w:hAnsi="Arial Narrow" w:cs="Calibri"/>
          <w:i/>
          <w:sz w:val="20"/>
          <w:szCs w:val="20"/>
        </w:rPr>
        <w:t>Stay</w:t>
      </w:r>
      <w:r w:rsidR="00613B69">
        <w:rPr>
          <w:rFonts w:ascii="Arial Narrow" w:eastAsia="Calibri" w:hAnsi="Arial Narrow" w:cs="Calibri"/>
          <w:sz w:val="20"/>
          <w:szCs w:val="20"/>
        </w:rPr>
        <w:t xml:space="preserve"> </w:t>
      </w:r>
      <w:r w:rsidRPr="00E253C2">
        <w:rPr>
          <w:rFonts w:ascii="Arial Narrow" w:eastAsia="Calibri" w:hAnsi="Arial Narrow" w:cs="Calibri"/>
          <w:i/>
          <w:sz w:val="20"/>
          <w:szCs w:val="20"/>
        </w:rPr>
        <w:t xml:space="preserve"> Export</w:t>
      </w:r>
      <w:r w:rsidRPr="00E253C2">
        <w:rPr>
          <w:rFonts w:ascii="Arial Narrow" w:eastAsia="Calibri" w:hAnsi="Arial Narrow" w:cs="Calibri"/>
          <w:sz w:val="20"/>
          <w:szCs w:val="20"/>
        </w:rPr>
        <w:t xml:space="preserve"> e, dunque, per l’erogazione dei servizi utili ad affacciare la Sua impresa sui mercati esteri, qual</w:t>
      </w:r>
      <w:r w:rsidR="00613B69">
        <w:rPr>
          <w:rFonts w:ascii="Arial Narrow" w:eastAsia="Calibri" w:hAnsi="Arial Narrow" w:cs="Calibri"/>
          <w:sz w:val="20"/>
          <w:szCs w:val="20"/>
        </w:rPr>
        <w:t xml:space="preserve">i la partecipazione ad una serie di </w:t>
      </w:r>
      <w:proofErr w:type="spellStart"/>
      <w:r w:rsidR="00613B69">
        <w:rPr>
          <w:rFonts w:ascii="Arial Narrow" w:eastAsia="Calibri" w:hAnsi="Arial Narrow" w:cs="Calibri"/>
          <w:sz w:val="20"/>
          <w:szCs w:val="20"/>
        </w:rPr>
        <w:t>webinar</w:t>
      </w:r>
      <w:proofErr w:type="spellEnd"/>
      <w:r w:rsidR="00613B69">
        <w:rPr>
          <w:rFonts w:ascii="Arial Narrow" w:eastAsia="Calibri" w:hAnsi="Arial Narrow" w:cs="Calibri"/>
          <w:sz w:val="20"/>
          <w:szCs w:val="20"/>
        </w:rPr>
        <w:t xml:space="preserve"> </w:t>
      </w:r>
      <w:r w:rsidRPr="00E253C2">
        <w:rPr>
          <w:rFonts w:ascii="Arial Narrow" w:eastAsia="Calibri" w:hAnsi="Arial Narrow" w:cs="Calibri"/>
          <w:sz w:val="20"/>
          <w:szCs w:val="20"/>
        </w:rPr>
        <w:t>e</w:t>
      </w:r>
      <w:r w:rsidR="00613B69">
        <w:rPr>
          <w:rFonts w:ascii="Arial Narrow" w:eastAsia="Calibri" w:hAnsi="Arial Narrow" w:cs="Calibri"/>
          <w:sz w:val="20"/>
          <w:szCs w:val="20"/>
        </w:rPr>
        <w:t xml:space="preserve">d eventuale assistenza specialistica da parte delle Camere di commercio italiane all’estero. </w:t>
      </w:r>
      <w:r w:rsidRPr="00E253C2">
        <w:rPr>
          <w:rFonts w:ascii="Arial Narrow" w:eastAsia="Calibri" w:hAnsi="Arial Narrow" w:cs="Calibri"/>
          <w:sz w:val="20"/>
          <w:szCs w:val="20"/>
        </w:rPr>
        <w:t xml:space="preserve"> Il trattamento fonda sulla base giuridica dei compiti di interesse pubblico assegnati al Titolare, che svolge funzioni di interesse generale per il sistema delle imprese ai sensi, in particolare, della l. 580/1993 e del DM 7 marzo 2019.</w:t>
      </w:r>
    </w:p>
    <w:p w:rsidR="009F17E3" w:rsidRPr="00E253C2" w:rsidRDefault="00377DBD">
      <w:pPr>
        <w:jc w:val="both"/>
        <w:rPr>
          <w:rFonts w:ascii="Arial Narrow" w:eastAsia="Calibri" w:hAnsi="Arial Narrow" w:cs="Calibri"/>
          <w:sz w:val="20"/>
          <w:szCs w:val="20"/>
        </w:rPr>
      </w:pPr>
      <w:r w:rsidRPr="00E253C2">
        <w:rPr>
          <w:rFonts w:ascii="Arial Narrow" w:eastAsia="Calibri" w:hAnsi="Arial Narrow" w:cs="Calibri"/>
          <w:sz w:val="20"/>
          <w:szCs w:val="20"/>
        </w:rPr>
        <w:t xml:space="preserve">2) esclusivamente previo Suo esplicito consenso e sulla base dello stesso, l’inoltro di comunicazioni informative e promozionali in ordine alle attività, ai servizi, agli eventi e alle iniziative a vario titolo promossi/e dalla CCIAA e da altri Enti del Sistema </w:t>
      </w:r>
      <w:r w:rsidRPr="00EE2F7C">
        <w:rPr>
          <w:rFonts w:ascii="Arial Narrow" w:eastAsia="Calibri" w:hAnsi="Arial Narrow" w:cs="Calibri"/>
          <w:sz w:val="20"/>
          <w:szCs w:val="20"/>
        </w:rPr>
        <w:t>camerale</w:t>
      </w:r>
      <w:r w:rsidR="00957AC7">
        <w:rPr>
          <w:rFonts w:ascii="Arial Narrow" w:eastAsia="Calibri" w:hAnsi="Arial Narrow" w:cs="Calibri"/>
          <w:sz w:val="20"/>
          <w:szCs w:val="20"/>
        </w:rPr>
        <w:t xml:space="preserve">. </w:t>
      </w:r>
      <w:r w:rsidRPr="00957AC7">
        <w:rPr>
          <w:rFonts w:ascii="Arial Narrow" w:eastAsia="Calibri" w:hAnsi="Arial Narrow" w:cs="Calibri"/>
          <w:sz w:val="20"/>
          <w:szCs w:val="20"/>
        </w:rPr>
        <w:t>Per assicurare il corretto funzionamento del servizio, la CCIAA raccoglierà, tramite cookie tecnici o tecnologie assimilabili, informazioni in ordine all’effettiva ricezione delle e-mail e/o a errori di ricezione/spedizione. Inoltre, al fine di migliorare l’efficacia delle comunicazioni con i propri utenti, la CCIAA raccoglierà e tratterà in forma aggregata informazioni relative all’apertura della e-mail ed alle interazioni con i contenuti della stessa da parte dei destinatari (es: click sui link contenuti nella e-mail</w:t>
      </w:r>
      <w:r w:rsidR="00957AC7">
        <w:rPr>
          <w:rFonts w:ascii="Arial Narrow" w:eastAsia="Calibri" w:hAnsi="Arial Narrow" w:cs="Calibri"/>
          <w:sz w:val="20"/>
          <w:szCs w:val="20"/>
        </w:rPr>
        <w:t xml:space="preserve">).  </w:t>
      </w:r>
      <w:r w:rsidRPr="00EE2F7C">
        <w:rPr>
          <w:rFonts w:ascii="Arial Narrow" w:eastAsia="Calibri" w:hAnsi="Arial Narrow" w:cs="Calibri"/>
          <w:sz w:val="20"/>
          <w:szCs w:val="20"/>
        </w:rPr>
        <w:t>Il consenso alla ricezione di comunicazioni è da Lei revocabile in qualunque momento.</w:t>
      </w:r>
    </w:p>
    <w:p w:rsidR="009F17E3" w:rsidRPr="00E253C2" w:rsidRDefault="009F17E3">
      <w:pPr>
        <w:jc w:val="both"/>
        <w:rPr>
          <w:rFonts w:ascii="Arial Narrow" w:eastAsia="Calibri" w:hAnsi="Arial Narrow" w:cs="Calibri"/>
          <w:sz w:val="20"/>
          <w:szCs w:val="20"/>
        </w:rPr>
      </w:pPr>
    </w:p>
    <w:p w:rsidR="009F17E3" w:rsidRPr="00E253C2" w:rsidRDefault="00377DBD">
      <w:pPr>
        <w:numPr>
          <w:ilvl w:val="0"/>
          <w:numId w:val="3"/>
        </w:numPr>
        <w:pBdr>
          <w:top w:val="nil"/>
          <w:left w:val="nil"/>
          <w:bottom w:val="nil"/>
          <w:right w:val="nil"/>
          <w:between w:val="nil"/>
        </w:pBdr>
        <w:ind w:left="284" w:hanging="284"/>
        <w:jc w:val="both"/>
        <w:rPr>
          <w:rFonts w:ascii="Arial Narrow" w:eastAsia="Calibri" w:hAnsi="Arial Narrow" w:cs="Calibri"/>
          <w:b/>
          <w:color w:val="C00000"/>
          <w:sz w:val="20"/>
          <w:szCs w:val="20"/>
          <w:u w:val="single"/>
        </w:rPr>
      </w:pPr>
      <w:r w:rsidRPr="00E253C2">
        <w:rPr>
          <w:rFonts w:ascii="Arial Narrow" w:eastAsia="Calibri" w:hAnsi="Arial Narrow" w:cs="Calibri"/>
          <w:b/>
          <w:color w:val="C00000"/>
          <w:u w:val="single"/>
        </w:rPr>
        <w:t>Autorizzati, Responsabili del trattamento e Destinatari dei dati personali</w:t>
      </w:r>
    </w:p>
    <w:p w:rsidR="009F17E3" w:rsidRPr="00E253C2" w:rsidRDefault="00377DBD">
      <w:pPr>
        <w:jc w:val="both"/>
        <w:rPr>
          <w:rFonts w:ascii="Arial Narrow" w:eastAsia="Calibri" w:hAnsi="Arial Narrow" w:cs="Calibri"/>
          <w:sz w:val="20"/>
          <w:szCs w:val="20"/>
        </w:rPr>
      </w:pPr>
      <w:r w:rsidRPr="00E253C2">
        <w:rPr>
          <w:rFonts w:ascii="Arial Narrow" w:eastAsia="Calibri" w:hAnsi="Arial Narrow" w:cs="Calibri"/>
          <w:sz w:val="20"/>
          <w:szCs w:val="20"/>
        </w:rPr>
        <w:t>I dati personali sono trattati da personale dipendente della CCIAA</w:t>
      </w:r>
      <w:r w:rsidRPr="00E253C2">
        <w:rPr>
          <w:rFonts w:ascii="Arial Narrow" w:eastAsia="Calibri" w:hAnsi="Arial Narrow" w:cs="Calibri"/>
          <w:color w:val="7030A0"/>
          <w:sz w:val="20"/>
          <w:szCs w:val="20"/>
        </w:rPr>
        <w:t xml:space="preserve"> </w:t>
      </w:r>
      <w:r w:rsidRPr="00E253C2">
        <w:rPr>
          <w:rFonts w:ascii="Arial Narrow" w:eastAsia="Calibri" w:hAnsi="Arial Narrow" w:cs="Calibri"/>
          <w:sz w:val="20"/>
          <w:szCs w:val="20"/>
        </w:rPr>
        <w:t>previamente autorizzato al trattamento ed appositamente istruito e formato.</w:t>
      </w:r>
    </w:p>
    <w:p w:rsidR="009F17E3" w:rsidRPr="00E253C2" w:rsidRDefault="00377DBD">
      <w:pPr>
        <w:jc w:val="both"/>
        <w:rPr>
          <w:rFonts w:ascii="Arial Narrow" w:eastAsia="Calibri" w:hAnsi="Arial Narrow" w:cs="Calibri"/>
          <w:sz w:val="20"/>
          <w:szCs w:val="20"/>
        </w:rPr>
      </w:pPr>
      <w:r w:rsidRPr="00E253C2">
        <w:rPr>
          <w:rFonts w:ascii="Arial Narrow" w:eastAsia="Calibri" w:hAnsi="Arial Narrow" w:cs="Calibri"/>
          <w:sz w:val="20"/>
          <w:szCs w:val="20"/>
        </w:rPr>
        <w:t>I dati personali possono essere trattati da soggetti esterni formalmente nominati dalla CCIAA</w:t>
      </w:r>
      <w:r w:rsidRPr="00E253C2">
        <w:rPr>
          <w:rFonts w:ascii="Arial Narrow" w:eastAsia="Calibri" w:hAnsi="Arial Narrow" w:cs="Calibri"/>
          <w:color w:val="7030A0"/>
          <w:sz w:val="20"/>
          <w:szCs w:val="20"/>
        </w:rPr>
        <w:t xml:space="preserve"> </w:t>
      </w:r>
      <w:r w:rsidRPr="00E253C2">
        <w:rPr>
          <w:rFonts w:ascii="Arial Narrow" w:eastAsia="Calibri" w:hAnsi="Arial Narrow" w:cs="Calibri"/>
          <w:sz w:val="20"/>
          <w:szCs w:val="20"/>
        </w:rPr>
        <w:t>quali Responsabili del trattamento, appartenenti alle seguenti categorie:</w:t>
      </w:r>
    </w:p>
    <w:p w:rsidR="009F17E3" w:rsidRPr="00E253C2" w:rsidRDefault="00377DBD">
      <w:pPr>
        <w:numPr>
          <w:ilvl w:val="0"/>
          <w:numId w:val="1"/>
        </w:numPr>
        <w:pBdr>
          <w:top w:val="nil"/>
          <w:left w:val="nil"/>
          <w:bottom w:val="nil"/>
          <w:right w:val="nil"/>
          <w:between w:val="nil"/>
        </w:pBdr>
        <w:jc w:val="both"/>
        <w:rPr>
          <w:rFonts w:ascii="Arial Narrow" w:eastAsia="Calibri" w:hAnsi="Arial Narrow" w:cs="Calibri"/>
          <w:color w:val="000000"/>
          <w:sz w:val="20"/>
          <w:szCs w:val="20"/>
        </w:rPr>
      </w:pPr>
      <w:r w:rsidRPr="00E253C2">
        <w:rPr>
          <w:rFonts w:ascii="Arial Narrow" w:eastAsia="Calibri" w:hAnsi="Arial Narrow" w:cs="Calibri"/>
          <w:color w:val="000000"/>
          <w:sz w:val="20"/>
          <w:szCs w:val="20"/>
        </w:rPr>
        <w:t>società che erogano servizi tecnico/informatici;</w:t>
      </w:r>
    </w:p>
    <w:p w:rsidR="009F17E3" w:rsidRDefault="00377DBD">
      <w:pPr>
        <w:numPr>
          <w:ilvl w:val="0"/>
          <w:numId w:val="1"/>
        </w:numPr>
        <w:pBdr>
          <w:top w:val="nil"/>
          <w:left w:val="nil"/>
          <w:bottom w:val="nil"/>
          <w:right w:val="nil"/>
          <w:between w:val="nil"/>
        </w:pBdr>
        <w:jc w:val="both"/>
        <w:rPr>
          <w:rFonts w:ascii="Arial Narrow" w:eastAsia="Calibri" w:hAnsi="Arial Narrow" w:cs="Calibri"/>
          <w:color w:val="000000"/>
          <w:sz w:val="20"/>
          <w:szCs w:val="20"/>
        </w:rPr>
      </w:pPr>
      <w:r w:rsidRPr="00E253C2">
        <w:rPr>
          <w:rFonts w:ascii="Arial Narrow" w:eastAsia="Calibri" w:hAnsi="Arial Narrow" w:cs="Calibri"/>
          <w:color w:val="000000"/>
          <w:sz w:val="20"/>
          <w:szCs w:val="20"/>
        </w:rPr>
        <w:t>società che erogano servizi di comunicazioni telematiche e, in partic</w:t>
      </w:r>
      <w:r w:rsidR="00613B69">
        <w:rPr>
          <w:rFonts w:ascii="Arial Narrow" w:eastAsia="Calibri" w:hAnsi="Arial Narrow" w:cs="Calibri"/>
          <w:color w:val="000000"/>
          <w:sz w:val="20"/>
          <w:szCs w:val="20"/>
        </w:rPr>
        <w:t>olar modo, di posta elettronica.</w:t>
      </w:r>
    </w:p>
    <w:p w:rsidR="00613B69" w:rsidRPr="00E253C2" w:rsidRDefault="00613B69" w:rsidP="00613B69">
      <w:pPr>
        <w:pBdr>
          <w:top w:val="nil"/>
          <w:left w:val="nil"/>
          <w:bottom w:val="nil"/>
          <w:right w:val="nil"/>
          <w:between w:val="nil"/>
        </w:pBdr>
        <w:ind w:left="720"/>
        <w:jc w:val="both"/>
        <w:rPr>
          <w:rFonts w:ascii="Arial Narrow" w:eastAsia="Calibri" w:hAnsi="Arial Narrow" w:cs="Calibri"/>
          <w:color w:val="000000"/>
          <w:sz w:val="20"/>
          <w:szCs w:val="20"/>
        </w:rPr>
      </w:pPr>
    </w:p>
    <w:p w:rsidR="009F17E3" w:rsidRPr="00E253C2" w:rsidRDefault="00377DBD">
      <w:pPr>
        <w:jc w:val="both"/>
        <w:rPr>
          <w:rFonts w:ascii="Arial Narrow" w:eastAsia="Calibri" w:hAnsi="Arial Narrow" w:cs="Calibri"/>
          <w:b/>
          <w:sz w:val="20"/>
          <w:szCs w:val="20"/>
        </w:rPr>
      </w:pPr>
      <w:r w:rsidRPr="00E253C2">
        <w:rPr>
          <w:rFonts w:ascii="Arial Narrow" w:eastAsia="Calibri" w:hAnsi="Arial Narrow" w:cs="Calibri"/>
          <w:b/>
          <w:color w:val="C00000"/>
          <w:u w:val="single"/>
        </w:rPr>
        <w:t>5. Trasferimento dei dati in Paesi extra-UE</w:t>
      </w:r>
    </w:p>
    <w:p w:rsidR="009F17E3" w:rsidRPr="00E253C2" w:rsidRDefault="00377DBD">
      <w:pPr>
        <w:jc w:val="both"/>
        <w:rPr>
          <w:rFonts w:ascii="Arial Narrow" w:eastAsia="Calibri" w:hAnsi="Arial Narrow" w:cs="Calibri"/>
          <w:sz w:val="20"/>
          <w:szCs w:val="20"/>
        </w:rPr>
      </w:pPr>
      <w:r w:rsidRPr="00E253C2">
        <w:rPr>
          <w:rFonts w:ascii="Arial Narrow" w:eastAsia="Calibri" w:hAnsi="Arial Narrow" w:cs="Calibri"/>
          <w:sz w:val="20"/>
          <w:szCs w:val="20"/>
        </w:rPr>
        <w:t>Il Titolare può avvalersi, anche per il tramite dei propri Responsabili del trattamento, di società di servizi di comunicazione telematica e, in particolar modo, di posta elettronica, che potrebbero far transitare i messaggi e le informazioni personali degli utenti anche in Paesi non appartenenti all’Unione Europea, o che in tali Paesi potrebbero salvare copie di backup dei dati, al fine di limitare i rischi connessi ad eventuali perdite di dati.</w:t>
      </w:r>
    </w:p>
    <w:p w:rsidR="009F17E3" w:rsidRPr="00E253C2" w:rsidRDefault="00377DBD">
      <w:pPr>
        <w:jc w:val="both"/>
        <w:rPr>
          <w:rFonts w:ascii="Arial Narrow" w:eastAsia="Calibri" w:hAnsi="Arial Narrow" w:cs="Calibri"/>
          <w:sz w:val="20"/>
          <w:szCs w:val="20"/>
        </w:rPr>
      </w:pPr>
      <w:r w:rsidRPr="00E253C2">
        <w:rPr>
          <w:rFonts w:ascii="Arial Narrow" w:eastAsia="Calibri" w:hAnsi="Arial Narrow" w:cs="Calibri"/>
          <w:sz w:val="20"/>
          <w:szCs w:val="20"/>
        </w:rPr>
        <w:t>Dette società di servizi sono selezionate per affidabilità, sicurezza e rispetto della normativa nazionale ed europea in materia di trattamento dei dati personali. Il trasferimento all’estero così effettuato è in linea con tale normativa, poiché attuato solo verso Paesi (o settori di questi) che sono stati oggetto di una decisione di adeguatezza e che, dunque, garantiscono un livello adeguato di protezione dei dati personali, oppure sulla base di clausole contrattuali tipo validate da un’Autorità di controllo europea e conformi ai modelli proposti dalla Commissione con Decisione 2010/87/UE.</w:t>
      </w:r>
    </w:p>
    <w:p w:rsidR="009F17E3" w:rsidRPr="00E253C2" w:rsidRDefault="00377DBD">
      <w:pPr>
        <w:jc w:val="both"/>
        <w:rPr>
          <w:rFonts w:ascii="Arial Narrow" w:eastAsia="Calibri" w:hAnsi="Arial Narrow" w:cs="Calibri"/>
          <w:sz w:val="20"/>
          <w:szCs w:val="20"/>
        </w:rPr>
      </w:pPr>
      <w:r w:rsidRPr="00E253C2">
        <w:rPr>
          <w:rFonts w:ascii="Arial Narrow" w:eastAsia="Calibri" w:hAnsi="Arial Narrow" w:cs="Calibri"/>
          <w:sz w:val="20"/>
          <w:szCs w:val="20"/>
        </w:rPr>
        <w:t xml:space="preserve">Con specifico riferimento agli Stati Uniti d’America, l’eventuale trasferimento di dati in tale Paese viene effettuato esclusivamente verso società certificate ai sensi del </w:t>
      </w:r>
      <w:r w:rsidRPr="00E253C2">
        <w:rPr>
          <w:rFonts w:ascii="Arial Narrow" w:eastAsia="Calibri" w:hAnsi="Arial Narrow" w:cs="Calibri"/>
          <w:i/>
          <w:sz w:val="20"/>
          <w:szCs w:val="20"/>
        </w:rPr>
        <w:t xml:space="preserve">Privacy </w:t>
      </w:r>
      <w:proofErr w:type="spellStart"/>
      <w:r w:rsidRPr="00E253C2">
        <w:rPr>
          <w:rFonts w:ascii="Arial Narrow" w:eastAsia="Calibri" w:hAnsi="Arial Narrow" w:cs="Calibri"/>
          <w:i/>
          <w:sz w:val="20"/>
          <w:szCs w:val="20"/>
        </w:rPr>
        <w:t>Shield</w:t>
      </w:r>
      <w:proofErr w:type="spellEnd"/>
      <w:r w:rsidRPr="00E253C2">
        <w:rPr>
          <w:rFonts w:ascii="Arial Narrow" w:eastAsia="Calibri" w:hAnsi="Arial Narrow" w:cs="Calibri"/>
          <w:sz w:val="20"/>
          <w:szCs w:val="20"/>
        </w:rPr>
        <w:t>, accordo che impone alle imprese U.S.A. obblighi stringenti di tutela dei dati personali dei cittadini europei e soggette al controllo delle Autorità statunitensi.</w:t>
      </w:r>
    </w:p>
    <w:p w:rsidR="009F17E3" w:rsidRDefault="009F17E3">
      <w:pPr>
        <w:jc w:val="both"/>
        <w:rPr>
          <w:rFonts w:ascii="Arial Narrow" w:eastAsia="Calibri" w:hAnsi="Arial Narrow" w:cs="Calibri"/>
          <w:sz w:val="20"/>
          <w:szCs w:val="20"/>
        </w:rPr>
      </w:pPr>
    </w:p>
    <w:p w:rsidR="00A472B0" w:rsidRDefault="00A472B0">
      <w:pPr>
        <w:jc w:val="both"/>
        <w:rPr>
          <w:rFonts w:ascii="Arial Narrow" w:eastAsia="Calibri" w:hAnsi="Arial Narrow" w:cs="Calibri"/>
          <w:sz w:val="20"/>
          <w:szCs w:val="20"/>
        </w:rPr>
      </w:pPr>
    </w:p>
    <w:p w:rsidR="00A472B0" w:rsidRDefault="00A472B0">
      <w:pPr>
        <w:jc w:val="both"/>
        <w:rPr>
          <w:rFonts w:ascii="Arial Narrow" w:eastAsia="Calibri" w:hAnsi="Arial Narrow" w:cs="Calibri"/>
          <w:sz w:val="20"/>
          <w:szCs w:val="20"/>
        </w:rPr>
      </w:pPr>
    </w:p>
    <w:p w:rsidR="00A472B0" w:rsidRPr="00E253C2" w:rsidRDefault="00A472B0">
      <w:pPr>
        <w:jc w:val="both"/>
        <w:rPr>
          <w:rFonts w:ascii="Arial Narrow" w:eastAsia="Calibri" w:hAnsi="Arial Narrow" w:cs="Calibri"/>
          <w:sz w:val="20"/>
          <w:szCs w:val="20"/>
        </w:rPr>
      </w:pPr>
    </w:p>
    <w:p w:rsidR="009F17E3" w:rsidRPr="00E253C2" w:rsidRDefault="00377DBD">
      <w:pPr>
        <w:jc w:val="both"/>
        <w:rPr>
          <w:rFonts w:ascii="Arial Narrow" w:eastAsia="Calibri" w:hAnsi="Arial Narrow" w:cs="Calibri"/>
          <w:b/>
          <w:color w:val="C00000"/>
          <w:u w:val="single"/>
        </w:rPr>
      </w:pPr>
      <w:r w:rsidRPr="00E253C2">
        <w:rPr>
          <w:rFonts w:ascii="Arial Narrow" w:eastAsia="Calibri" w:hAnsi="Arial Narrow" w:cs="Calibri"/>
          <w:b/>
          <w:color w:val="C00000"/>
          <w:u w:val="single"/>
        </w:rPr>
        <w:t>6. Periodo di conservazione dei dati</w:t>
      </w:r>
    </w:p>
    <w:p w:rsidR="009F17E3" w:rsidRPr="00E253C2" w:rsidRDefault="00377DBD">
      <w:pPr>
        <w:jc w:val="both"/>
        <w:rPr>
          <w:rFonts w:ascii="Arial Narrow" w:eastAsia="Calibri" w:hAnsi="Arial Narrow" w:cs="Calibri"/>
          <w:sz w:val="20"/>
          <w:szCs w:val="20"/>
        </w:rPr>
      </w:pPr>
      <w:r w:rsidRPr="00E253C2">
        <w:rPr>
          <w:rFonts w:ascii="Arial Narrow" w:eastAsia="Calibri" w:hAnsi="Arial Narrow" w:cs="Calibri"/>
          <w:sz w:val="20"/>
          <w:szCs w:val="20"/>
        </w:rPr>
        <w:t xml:space="preserve">I dati trattati per le finalità di cui al punto 3, </w:t>
      </w:r>
      <w:proofErr w:type="spellStart"/>
      <w:r w:rsidRPr="00E253C2">
        <w:rPr>
          <w:rFonts w:ascii="Arial Narrow" w:eastAsia="Calibri" w:hAnsi="Arial Narrow" w:cs="Calibri"/>
          <w:sz w:val="20"/>
          <w:szCs w:val="20"/>
        </w:rPr>
        <w:t>num</w:t>
      </w:r>
      <w:proofErr w:type="spellEnd"/>
      <w:r w:rsidRPr="00E253C2">
        <w:rPr>
          <w:rFonts w:ascii="Arial Narrow" w:eastAsia="Calibri" w:hAnsi="Arial Narrow" w:cs="Calibri"/>
          <w:sz w:val="20"/>
          <w:szCs w:val="20"/>
        </w:rPr>
        <w:t xml:space="preserve">. 1, vengono conservati per </w:t>
      </w:r>
      <w:r w:rsidR="002B726B">
        <w:rPr>
          <w:rFonts w:ascii="Arial Narrow" w:eastAsia="Calibri" w:hAnsi="Arial Narrow" w:cs="Calibri"/>
          <w:sz w:val="20"/>
          <w:szCs w:val="20"/>
        </w:rPr>
        <w:t xml:space="preserve">due </w:t>
      </w:r>
      <w:r w:rsidRPr="00EE2F7C">
        <w:rPr>
          <w:rFonts w:ascii="Arial Narrow" w:eastAsia="Calibri" w:hAnsi="Arial Narrow" w:cs="Calibri"/>
          <w:sz w:val="20"/>
          <w:szCs w:val="20"/>
        </w:rPr>
        <w:t xml:space="preserve"> </w:t>
      </w:r>
      <w:r w:rsidRPr="00E253C2">
        <w:rPr>
          <w:rFonts w:ascii="Arial Narrow" w:eastAsia="Calibri" w:hAnsi="Arial Narrow" w:cs="Calibri"/>
          <w:sz w:val="20"/>
          <w:szCs w:val="20"/>
        </w:rPr>
        <w:t xml:space="preserve">anni dalla conclusione del progetto </w:t>
      </w:r>
      <w:r w:rsidR="00613B69">
        <w:rPr>
          <w:rFonts w:ascii="Arial Narrow" w:eastAsia="Calibri" w:hAnsi="Arial Narrow" w:cs="Calibri"/>
          <w:sz w:val="20"/>
          <w:szCs w:val="20"/>
        </w:rPr>
        <w:t xml:space="preserve">Stay </w:t>
      </w:r>
      <w:r w:rsidRPr="00E253C2">
        <w:rPr>
          <w:rFonts w:ascii="Arial Narrow" w:eastAsia="Calibri" w:hAnsi="Arial Narrow" w:cs="Calibri"/>
          <w:i/>
          <w:sz w:val="20"/>
          <w:szCs w:val="20"/>
        </w:rPr>
        <w:t xml:space="preserve"> Export</w:t>
      </w:r>
      <w:r w:rsidRPr="00E253C2">
        <w:rPr>
          <w:rFonts w:ascii="Arial Narrow" w:eastAsia="Calibri" w:hAnsi="Arial Narrow" w:cs="Calibri"/>
          <w:sz w:val="20"/>
          <w:szCs w:val="20"/>
        </w:rPr>
        <w:t>.</w:t>
      </w:r>
    </w:p>
    <w:p w:rsidR="009F17E3" w:rsidRDefault="00377DBD">
      <w:pPr>
        <w:jc w:val="both"/>
        <w:rPr>
          <w:rFonts w:ascii="Arial Narrow" w:eastAsia="Calibri" w:hAnsi="Arial Narrow" w:cs="Calibri"/>
          <w:color w:val="0000FF"/>
          <w:sz w:val="20"/>
          <w:szCs w:val="20"/>
        </w:rPr>
      </w:pPr>
      <w:r w:rsidRPr="00E253C2">
        <w:rPr>
          <w:rFonts w:ascii="Arial Narrow" w:eastAsia="Calibri" w:hAnsi="Arial Narrow" w:cs="Calibri"/>
          <w:sz w:val="20"/>
          <w:szCs w:val="20"/>
        </w:rPr>
        <w:t xml:space="preserve">Per le finalità di cui al punto 3, </w:t>
      </w:r>
      <w:proofErr w:type="spellStart"/>
      <w:r w:rsidRPr="00E253C2">
        <w:rPr>
          <w:rFonts w:ascii="Arial Narrow" w:eastAsia="Calibri" w:hAnsi="Arial Narrow" w:cs="Calibri"/>
          <w:sz w:val="20"/>
          <w:szCs w:val="20"/>
        </w:rPr>
        <w:t>num</w:t>
      </w:r>
      <w:proofErr w:type="spellEnd"/>
      <w:r w:rsidRPr="00E253C2">
        <w:rPr>
          <w:rFonts w:ascii="Arial Narrow" w:eastAsia="Calibri" w:hAnsi="Arial Narrow" w:cs="Calibri"/>
          <w:sz w:val="20"/>
          <w:szCs w:val="20"/>
        </w:rPr>
        <w:t xml:space="preserve">. 2 (inoltro di comunicazioni informative/promozionali), </w:t>
      </w:r>
      <w:r w:rsidR="009E055D" w:rsidRPr="00E253C2">
        <w:rPr>
          <w:rFonts w:ascii="Arial Narrow" w:eastAsia="Calibri" w:hAnsi="Arial Narrow" w:cs="Calibri"/>
          <w:sz w:val="20"/>
          <w:szCs w:val="20"/>
        </w:rPr>
        <w:t xml:space="preserve">dalla Sua richiesta di iscrizione dal servizio / revoca del consenso, </w:t>
      </w:r>
      <w:r w:rsidRPr="00E253C2">
        <w:rPr>
          <w:rFonts w:ascii="Arial Narrow" w:eastAsia="Calibri" w:hAnsi="Arial Narrow" w:cs="Calibri"/>
          <w:sz w:val="20"/>
          <w:szCs w:val="20"/>
        </w:rPr>
        <w:t>i dati personali verranno trattati sino ad un massimo di 15 giorni</w:t>
      </w:r>
      <w:r w:rsidR="009E055D" w:rsidRPr="00E253C2">
        <w:rPr>
          <w:rFonts w:ascii="Arial Narrow" w:eastAsia="Calibri" w:hAnsi="Arial Narrow" w:cs="Calibri"/>
          <w:sz w:val="20"/>
          <w:szCs w:val="20"/>
        </w:rPr>
        <w:t xml:space="preserve"> (tempi tecnici necessari)</w:t>
      </w:r>
      <w:r w:rsidRPr="00E253C2">
        <w:rPr>
          <w:rFonts w:ascii="Arial Narrow" w:eastAsia="Calibri" w:hAnsi="Arial Narrow" w:cs="Calibri"/>
          <w:sz w:val="20"/>
          <w:szCs w:val="20"/>
        </w:rPr>
        <w:t xml:space="preserve">. </w:t>
      </w:r>
      <w:r w:rsidRPr="00957AC7">
        <w:rPr>
          <w:rFonts w:ascii="Arial Narrow" w:eastAsia="Calibri" w:hAnsi="Arial Narrow" w:cs="Calibri"/>
          <w:sz w:val="20"/>
          <w:szCs w:val="20"/>
        </w:rPr>
        <w:t>In ogni caso, la CCIAA verificherà periodicamente che i dati siano aggiornati ed esatti e procederà conseguentemente alla cancellazione degli account collegati a imprese cessate secondo le risultanze del Registro Imprese ed alla cancellazione degli account che non risultano raggiungibili. Sarà, pertanto, cura dell’utente verificare la correttezza dei dati conferiti e comunicare al Titolare eventuali modifiche, mediante accesso e ag</w:t>
      </w:r>
      <w:r w:rsidR="00957AC7" w:rsidRPr="00957AC7">
        <w:rPr>
          <w:rFonts w:ascii="Arial Narrow" w:eastAsia="Calibri" w:hAnsi="Arial Narrow" w:cs="Calibri"/>
          <w:sz w:val="20"/>
          <w:szCs w:val="20"/>
        </w:rPr>
        <w:t>giornamento del proprio profilo</w:t>
      </w:r>
      <w:r w:rsidR="00957AC7">
        <w:rPr>
          <w:rFonts w:ascii="Arial Narrow" w:eastAsia="Calibri" w:hAnsi="Arial Narrow" w:cs="Calibri"/>
          <w:color w:val="0000FF"/>
          <w:sz w:val="20"/>
          <w:szCs w:val="20"/>
        </w:rPr>
        <w:t>.</w:t>
      </w:r>
    </w:p>
    <w:p w:rsidR="00957AC7" w:rsidRPr="00E253C2" w:rsidRDefault="00957AC7">
      <w:pPr>
        <w:jc w:val="both"/>
        <w:rPr>
          <w:rFonts w:ascii="Arial Narrow" w:eastAsia="Calibri" w:hAnsi="Arial Narrow" w:cs="Calibri"/>
          <w:sz w:val="20"/>
          <w:szCs w:val="20"/>
        </w:rPr>
      </w:pPr>
    </w:p>
    <w:p w:rsidR="009F17E3" w:rsidRPr="00E253C2" w:rsidRDefault="00377DBD">
      <w:pPr>
        <w:jc w:val="both"/>
        <w:rPr>
          <w:rFonts w:ascii="Arial Narrow" w:eastAsia="Calibri" w:hAnsi="Arial Narrow" w:cs="Calibri"/>
          <w:b/>
          <w:color w:val="C00000"/>
          <w:sz w:val="20"/>
          <w:szCs w:val="20"/>
          <w:u w:val="single"/>
        </w:rPr>
      </w:pPr>
      <w:r w:rsidRPr="00E253C2">
        <w:rPr>
          <w:rFonts w:ascii="Arial Narrow" w:eastAsia="Calibri" w:hAnsi="Arial Narrow" w:cs="Calibri"/>
          <w:b/>
          <w:color w:val="C00000"/>
          <w:u w:val="single"/>
        </w:rPr>
        <w:t>7. Natura del conferimento dei dati e conseguenze dell’eventuale mancato conferimento</w:t>
      </w:r>
    </w:p>
    <w:p w:rsidR="009F17E3" w:rsidRPr="00E253C2" w:rsidRDefault="00377DBD">
      <w:pPr>
        <w:jc w:val="both"/>
        <w:rPr>
          <w:rFonts w:ascii="Arial Narrow" w:eastAsia="Calibri" w:hAnsi="Arial Narrow" w:cs="Calibri"/>
          <w:sz w:val="20"/>
          <w:szCs w:val="20"/>
        </w:rPr>
      </w:pPr>
      <w:r w:rsidRPr="00E253C2">
        <w:rPr>
          <w:rFonts w:ascii="Arial Narrow" w:eastAsia="Calibri" w:hAnsi="Arial Narrow" w:cs="Calibri"/>
          <w:sz w:val="20"/>
          <w:szCs w:val="20"/>
        </w:rPr>
        <w:t xml:space="preserve">Il conferimento dei dati richiesti è necessario. Il mancato conferimento comporta l’impossibilità di accedere ai servizi connessi al progetto </w:t>
      </w:r>
      <w:r w:rsidR="00613B69" w:rsidRPr="00613B69">
        <w:rPr>
          <w:rFonts w:ascii="Arial Narrow" w:eastAsia="Calibri" w:hAnsi="Arial Narrow" w:cs="Calibri"/>
          <w:i/>
          <w:sz w:val="20"/>
          <w:szCs w:val="20"/>
        </w:rPr>
        <w:t>Stay</w:t>
      </w:r>
      <w:r w:rsidR="00613B69">
        <w:rPr>
          <w:rFonts w:ascii="Arial Narrow" w:eastAsia="Calibri" w:hAnsi="Arial Narrow" w:cs="Calibri"/>
          <w:sz w:val="20"/>
          <w:szCs w:val="20"/>
        </w:rPr>
        <w:t xml:space="preserve"> </w:t>
      </w:r>
      <w:r w:rsidRPr="00E253C2">
        <w:rPr>
          <w:rFonts w:ascii="Arial Narrow" w:eastAsia="Calibri" w:hAnsi="Arial Narrow" w:cs="Calibri"/>
          <w:i/>
          <w:sz w:val="20"/>
          <w:szCs w:val="20"/>
        </w:rPr>
        <w:t xml:space="preserve"> Export</w:t>
      </w:r>
      <w:r w:rsidRPr="00E253C2">
        <w:rPr>
          <w:rFonts w:ascii="Arial Narrow" w:eastAsia="Calibri" w:hAnsi="Arial Narrow" w:cs="Calibri"/>
          <w:sz w:val="20"/>
          <w:szCs w:val="20"/>
        </w:rPr>
        <w:t xml:space="preserve"> e, se ha conferito il Suo consenso, alla ricezione delle comunicazioni informative/promozionali da parte della CCIAA.</w:t>
      </w:r>
    </w:p>
    <w:p w:rsidR="009F17E3" w:rsidRPr="00E253C2" w:rsidRDefault="009F17E3">
      <w:pPr>
        <w:jc w:val="both"/>
        <w:rPr>
          <w:rFonts w:ascii="Arial Narrow" w:eastAsia="Calibri" w:hAnsi="Arial Narrow" w:cs="Calibri"/>
          <w:sz w:val="20"/>
          <w:szCs w:val="20"/>
        </w:rPr>
      </w:pPr>
    </w:p>
    <w:p w:rsidR="009F17E3" w:rsidRPr="00E253C2" w:rsidRDefault="00377DBD">
      <w:pPr>
        <w:jc w:val="both"/>
        <w:rPr>
          <w:rFonts w:ascii="Arial Narrow" w:eastAsia="Calibri" w:hAnsi="Arial Narrow" w:cs="Calibri"/>
          <w:b/>
          <w:color w:val="C00000"/>
          <w:sz w:val="20"/>
          <w:szCs w:val="20"/>
          <w:u w:val="single"/>
        </w:rPr>
      </w:pPr>
      <w:r w:rsidRPr="00E253C2">
        <w:rPr>
          <w:rFonts w:ascii="Arial Narrow" w:eastAsia="Calibri" w:hAnsi="Arial Narrow" w:cs="Calibri"/>
          <w:b/>
          <w:color w:val="C00000"/>
          <w:u w:val="single"/>
        </w:rPr>
        <w:t>8. I suoi DIRITTI</w:t>
      </w:r>
    </w:p>
    <w:p w:rsidR="009F17E3" w:rsidRPr="00E253C2" w:rsidRDefault="00377DBD">
      <w:pPr>
        <w:jc w:val="both"/>
        <w:rPr>
          <w:rFonts w:ascii="Arial Narrow" w:eastAsia="Calibri" w:hAnsi="Arial Narrow" w:cs="Calibri"/>
          <w:sz w:val="20"/>
          <w:szCs w:val="20"/>
        </w:rPr>
      </w:pPr>
      <w:r w:rsidRPr="00E253C2">
        <w:rPr>
          <w:rFonts w:ascii="Arial Narrow" w:eastAsia="Calibri" w:hAnsi="Arial Narrow" w:cs="Calibri"/>
          <w:sz w:val="20"/>
          <w:szCs w:val="20"/>
        </w:rPr>
        <w:t>Il Regolamento (UE) 2016/679 le riconosce, in qualità di Interessato, diversi diritti, che può esercitare contattando il Titolare o il DPO ai recapiti di cui ai punti 1 e 2 della presente informativa.</w:t>
      </w:r>
    </w:p>
    <w:p w:rsidR="009F17E3" w:rsidRPr="00E253C2" w:rsidRDefault="00377DBD">
      <w:pPr>
        <w:jc w:val="both"/>
        <w:rPr>
          <w:rFonts w:ascii="Arial Narrow" w:eastAsia="Calibri" w:hAnsi="Arial Narrow" w:cs="Calibri"/>
          <w:sz w:val="20"/>
          <w:szCs w:val="20"/>
        </w:rPr>
      </w:pPr>
      <w:r w:rsidRPr="00E253C2">
        <w:rPr>
          <w:rFonts w:ascii="Arial Narrow" w:eastAsia="Calibri" w:hAnsi="Arial Narrow" w:cs="Calibri"/>
          <w:sz w:val="20"/>
          <w:szCs w:val="20"/>
        </w:rPr>
        <w:t>Tra i diritti esercitabili, purché ne ricorrano i presupposti di volta in volta previsti dalla normativa (in particolare, artt. 15 e seguenti del Regolamento) vi sono:</w:t>
      </w:r>
    </w:p>
    <w:p w:rsidR="009F17E3" w:rsidRPr="00E253C2" w:rsidRDefault="00377DBD">
      <w:pPr>
        <w:numPr>
          <w:ilvl w:val="0"/>
          <w:numId w:val="2"/>
        </w:numPr>
        <w:pBdr>
          <w:top w:val="nil"/>
          <w:left w:val="nil"/>
          <w:bottom w:val="nil"/>
          <w:right w:val="nil"/>
          <w:between w:val="nil"/>
        </w:pBdr>
        <w:ind w:left="284" w:hanging="153"/>
        <w:jc w:val="both"/>
        <w:rPr>
          <w:rFonts w:ascii="Arial Narrow" w:eastAsia="Calibri" w:hAnsi="Arial Narrow" w:cs="Calibri"/>
          <w:color w:val="000000"/>
          <w:sz w:val="20"/>
          <w:szCs w:val="20"/>
        </w:rPr>
      </w:pPr>
      <w:r w:rsidRPr="00E253C2">
        <w:rPr>
          <w:rFonts w:ascii="Arial Narrow" w:eastAsia="Calibri" w:hAnsi="Arial Narrow" w:cs="Calibri"/>
          <w:color w:val="000000"/>
          <w:sz w:val="20"/>
          <w:szCs w:val="20"/>
        </w:rPr>
        <w:t xml:space="preserve">il diritto di conoscere se il Titolare ha in corso trattamenti di dati personali che la riguardano e, in tal caso, di avere accesso ai dati oggetto del trattamento e a tutte le informazioni a questo relative; </w:t>
      </w:r>
    </w:p>
    <w:p w:rsidR="009F17E3" w:rsidRPr="00E253C2" w:rsidRDefault="00377DBD">
      <w:pPr>
        <w:numPr>
          <w:ilvl w:val="0"/>
          <w:numId w:val="2"/>
        </w:numPr>
        <w:pBdr>
          <w:top w:val="nil"/>
          <w:left w:val="nil"/>
          <w:bottom w:val="nil"/>
          <w:right w:val="nil"/>
          <w:between w:val="nil"/>
        </w:pBdr>
        <w:ind w:left="284" w:hanging="153"/>
        <w:jc w:val="both"/>
        <w:rPr>
          <w:rFonts w:ascii="Arial Narrow" w:eastAsia="Calibri" w:hAnsi="Arial Narrow" w:cs="Calibri"/>
          <w:color w:val="000000"/>
          <w:sz w:val="20"/>
          <w:szCs w:val="20"/>
        </w:rPr>
      </w:pPr>
      <w:r w:rsidRPr="00E253C2">
        <w:rPr>
          <w:rFonts w:ascii="Arial Narrow" w:eastAsia="Calibri" w:hAnsi="Arial Narrow" w:cs="Calibri"/>
          <w:color w:val="000000"/>
          <w:sz w:val="20"/>
          <w:szCs w:val="20"/>
        </w:rPr>
        <w:t>il diritto alla rettifica dei dati personali inesatti che la riguardano e/o all’integrazione di quelli incompleti;</w:t>
      </w:r>
    </w:p>
    <w:p w:rsidR="009F17E3" w:rsidRPr="00E253C2" w:rsidRDefault="00377DBD">
      <w:pPr>
        <w:numPr>
          <w:ilvl w:val="0"/>
          <w:numId w:val="2"/>
        </w:numPr>
        <w:pBdr>
          <w:top w:val="nil"/>
          <w:left w:val="nil"/>
          <w:bottom w:val="nil"/>
          <w:right w:val="nil"/>
          <w:between w:val="nil"/>
        </w:pBdr>
        <w:ind w:left="284" w:hanging="153"/>
        <w:jc w:val="both"/>
        <w:rPr>
          <w:rFonts w:ascii="Arial Narrow" w:eastAsia="Calibri" w:hAnsi="Arial Narrow" w:cs="Calibri"/>
          <w:color w:val="000000"/>
          <w:sz w:val="20"/>
          <w:szCs w:val="20"/>
        </w:rPr>
      </w:pPr>
      <w:r w:rsidRPr="00E253C2">
        <w:rPr>
          <w:rFonts w:ascii="Arial Narrow" w:eastAsia="Calibri" w:hAnsi="Arial Narrow" w:cs="Calibri"/>
          <w:color w:val="000000"/>
          <w:sz w:val="20"/>
          <w:szCs w:val="20"/>
        </w:rPr>
        <w:t>il diritto alla cancellazione dei dati personali che la riguardano;</w:t>
      </w:r>
    </w:p>
    <w:p w:rsidR="009F17E3" w:rsidRPr="00E253C2" w:rsidRDefault="00377DBD">
      <w:pPr>
        <w:numPr>
          <w:ilvl w:val="0"/>
          <w:numId w:val="2"/>
        </w:numPr>
        <w:pBdr>
          <w:top w:val="nil"/>
          <w:left w:val="nil"/>
          <w:bottom w:val="nil"/>
          <w:right w:val="nil"/>
          <w:between w:val="nil"/>
        </w:pBdr>
        <w:ind w:left="284" w:hanging="153"/>
        <w:jc w:val="both"/>
        <w:rPr>
          <w:rFonts w:ascii="Arial Narrow" w:eastAsia="Calibri" w:hAnsi="Arial Narrow" w:cs="Calibri"/>
          <w:color w:val="000000"/>
          <w:sz w:val="20"/>
          <w:szCs w:val="20"/>
        </w:rPr>
      </w:pPr>
      <w:r w:rsidRPr="00E253C2">
        <w:rPr>
          <w:rFonts w:ascii="Arial Narrow" w:eastAsia="Calibri" w:hAnsi="Arial Narrow" w:cs="Calibri"/>
          <w:color w:val="000000"/>
          <w:sz w:val="20"/>
          <w:szCs w:val="20"/>
        </w:rPr>
        <w:t>il diritto alla limitazione del trattamento;</w:t>
      </w:r>
    </w:p>
    <w:p w:rsidR="009F17E3" w:rsidRPr="00E253C2" w:rsidRDefault="00377DBD">
      <w:pPr>
        <w:numPr>
          <w:ilvl w:val="0"/>
          <w:numId w:val="2"/>
        </w:numPr>
        <w:pBdr>
          <w:top w:val="nil"/>
          <w:left w:val="nil"/>
          <w:bottom w:val="nil"/>
          <w:right w:val="nil"/>
          <w:between w:val="nil"/>
        </w:pBdr>
        <w:ind w:left="284" w:hanging="153"/>
        <w:jc w:val="both"/>
        <w:rPr>
          <w:rFonts w:ascii="Arial Narrow" w:eastAsia="Calibri" w:hAnsi="Arial Narrow" w:cs="Calibri"/>
          <w:color w:val="000000"/>
          <w:sz w:val="20"/>
          <w:szCs w:val="20"/>
        </w:rPr>
      </w:pPr>
      <w:r w:rsidRPr="00E253C2">
        <w:rPr>
          <w:rFonts w:ascii="Arial Narrow" w:eastAsia="Calibri" w:hAnsi="Arial Narrow" w:cs="Calibri"/>
          <w:color w:val="000000"/>
          <w:sz w:val="20"/>
          <w:szCs w:val="20"/>
        </w:rPr>
        <w:t>il diritto di opporsi al trattamento;</w:t>
      </w:r>
    </w:p>
    <w:p w:rsidR="009F17E3" w:rsidRPr="00E253C2" w:rsidRDefault="00377DBD">
      <w:pPr>
        <w:numPr>
          <w:ilvl w:val="0"/>
          <w:numId w:val="2"/>
        </w:numPr>
        <w:pBdr>
          <w:top w:val="nil"/>
          <w:left w:val="nil"/>
          <w:bottom w:val="nil"/>
          <w:right w:val="nil"/>
          <w:between w:val="nil"/>
        </w:pBdr>
        <w:ind w:left="284" w:hanging="153"/>
        <w:jc w:val="both"/>
        <w:rPr>
          <w:rFonts w:ascii="Arial Narrow" w:eastAsia="Calibri" w:hAnsi="Arial Narrow" w:cs="Calibri"/>
          <w:color w:val="000000"/>
          <w:sz w:val="20"/>
          <w:szCs w:val="20"/>
        </w:rPr>
      </w:pPr>
      <w:r w:rsidRPr="00E253C2">
        <w:rPr>
          <w:rFonts w:ascii="Arial Narrow" w:eastAsia="Calibri" w:hAnsi="Arial Narrow" w:cs="Calibri"/>
          <w:color w:val="000000"/>
          <w:sz w:val="20"/>
          <w:szCs w:val="20"/>
        </w:rPr>
        <w:t>il diritto alla portabilità dei dati personali che la riguardano;</w:t>
      </w:r>
    </w:p>
    <w:p w:rsidR="009F17E3" w:rsidRPr="00E253C2" w:rsidRDefault="00377DBD">
      <w:pPr>
        <w:numPr>
          <w:ilvl w:val="0"/>
          <w:numId w:val="2"/>
        </w:numPr>
        <w:pBdr>
          <w:top w:val="nil"/>
          <w:left w:val="nil"/>
          <w:bottom w:val="nil"/>
          <w:right w:val="nil"/>
          <w:between w:val="nil"/>
        </w:pBdr>
        <w:ind w:left="284" w:hanging="153"/>
        <w:jc w:val="both"/>
        <w:rPr>
          <w:rFonts w:ascii="Arial Narrow" w:eastAsia="Calibri" w:hAnsi="Arial Narrow" w:cs="Calibri"/>
          <w:color w:val="000000"/>
          <w:sz w:val="20"/>
          <w:szCs w:val="20"/>
        </w:rPr>
      </w:pPr>
      <w:r w:rsidRPr="00E253C2">
        <w:rPr>
          <w:rFonts w:ascii="Arial Narrow" w:eastAsia="Calibri" w:hAnsi="Arial Narrow" w:cs="Calibri"/>
          <w:color w:val="000000"/>
          <w:sz w:val="20"/>
          <w:szCs w:val="20"/>
        </w:rPr>
        <w:t>il diritto di revocare il consenso in qualsiasi momento, senza che ciò pregiudichi la liceità del trattamento, basato sul consenso, effettuato prima della revoca.</w:t>
      </w:r>
    </w:p>
    <w:p w:rsidR="009F17E3" w:rsidRPr="00E253C2" w:rsidRDefault="00377DBD" w:rsidP="00326F43">
      <w:pPr>
        <w:jc w:val="both"/>
        <w:rPr>
          <w:rFonts w:ascii="Arial Narrow" w:eastAsia="Calibri" w:hAnsi="Arial Narrow" w:cs="Calibri"/>
          <w:sz w:val="20"/>
          <w:szCs w:val="20"/>
        </w:rPr>
      </w:pPr>
      <w:r w:rsidRPr="00E253C2">
        <w:rPr>
          <w:rFonts w:ascii="Arial Narrow" w:eastAsia="Calibri" w:hAnsi="Arial Narrow" w:cs="Calibri"/>
          <w:sz w:val="20"/>
          <w:szCs w:val="20"/>
        </w:rPr>
        <w:t>In ogni caso, lei ha anche il diritto di presentare un formale Reclamo all’Autorità garante per la protezione dei dati personali, secondo le modalità reperibili presso il sito del Garante stesso.</w:t>
      </w:r>
    </w:p>
    <w:p w:rsidR="009F17E3" w:rsidRDefault="009F17E3" w:rsidP="00326F43">
      <w:pPr>
        <w:jc w:val="both"/>
        <w:rPr>
          <w:rFonts w:ascii="Arial Narrow" w:eastAsia="Calibri" w:hAnsi="Arial Narrow" w:cs="Calibri"/>
          <w:sz w:val="20"/>
          <w:szCs w:val="20"/>
        </w:rPr>
      </w:pPr>
    </w:p>
    <w:p w:rsidR="003F1684" w:rsidRPr="00E253C2" w:rsidRDefault="003F1684" w:rsidP="00326F43">
      <w:pPr>
        <w:jc w:val="both"/>
        <w:rPr>
          <w:rFonts w:ascii="Arial Narrow" w:eastAsia="Calibri" w:hAnsi="Arial Narrow" w:cs="Calibri"/>
          <w:sz w:val="20"/>
          <w:szCs w:val="20"/>
        </w:rPr>
      </w:pPr>
    </w:p>
    <w:p w:rsidR="00EE2F7C" w:rsidRDefault="00377DBD" w:rsidP="00326F43">
      <w:pPr>
        <w:jc w:val="both"/>
        <w:rPr>
          <w:rFonts w:ascii="Arial Narrow" w:eastAsia="Calibri" w:hAnsi="Arial Narrow" w:cs="Calibri"/>
          <w:i/>
          <w:color w:val="7030A0"/>
          <w:sz w:val="20"/>
          <w:szCs w:val="20"/>
        </w:rPr>
      </w:pPr>
      <w:r w:rsidRPr="00E253C2">
        <w:rPr>
          <w:rFonts w:ascii="Arial Narrow" w:eastAsia="Calibri" w:hAnsi="Arial Narrow" w:cs="Calibri"/>
          <w:i/>
          <w:sz w:val="20"/>
          <w:szCs w:val="20"/>
        </w:rPr>
        <w:t xml:space="preserve">Questa informativa è stata aggiornata in data:  </w:t>
      </w:r>
      <w:r w:rsidR="00613B69">
        <w:rPr>
          <w:rFonts w:ascii="Arial Narrow" w:eastAsia="Calibri" w:hAnsi="Arial Narrow" w:cs="Calibri"/>
          <w:i/>
          <w:sz w:val="20"/>
          <w:szCs w:val="20"/>
        </w:rPr>
        <w:t>10</w:t>
      </w:r>
      <w:r w:rsidR="00957AC7">
        <w:rPr>
          <w:rFonts w:ascii="Arial Narrow" w:eastAsia="Calibri" w:hAnsi="Arial Narrow" w:cs="Calibri"/>
          <w:i/>
          <w:sz w:val="20"/>
          <w:szCs w:val="20"/>
        </w:rPr>
        <w:t>/0</w:t>
      </w:r>
      <w:r w:rsidR="00613B69">
        <w:rPr>
          <w:rFonts w:ascii="Arial Narrow" w:eastAsia="Calibri" w:hAnsi="Arial Narrow" w:cs="Calibri"/>
          <w:i/>
          <w:sz w:val="20"/>
          <w:szCs w:val="20"/>
        </w:rPr>
        <w:t>9</w:t>
      </w:r>
      <w:r w:rsidR="00957AC7">
        <w:rPr>
          <w:rFonts w:ascii="Arial Narrow" w:eastAsia="Calibri" w:hAnsi="Arial Narrow" w:cs="Calibri"/>
          <w:i/>
          <w:sz w:val="20"/>
          <w:szCs w:val="20"/>
        </w:rPr>
        <w:t>/2020</w:t>
      </w:r>
    </w:p>
    <w:p w:rsidR="00EE2F7C" w:rsidRDefault="00EE2F7C">
      <w:pPr>
        <w:rPr>
          <w:rFonts w:ascii="Arial Narrow" w:eastAsia="Calibri" w:hAnsi="Arial Narrow" w:cs="Calibri"/>
          <w:i/>
          <w:color w:val="7030A0"/>
          <w:sz w:val="20"/>
          <w:szCs w:val="20"/>
        </w:rPr>
      </w:pPr>
      <w:r>
        <w:rPr>
          <w:rFonts w:ascii="Arial Narrow" w:eastAsia="Calibri" w:hAnsi="Arial Narrow" w:cs="Calibri"/>
          <w:i/>
          <w:color w:val="7030A0"/>
          <w:sz w:val="20"/>
          <w:szCs w:val="20"/>
        </w:rPr>
        <w:br w:type="page"/>
      </w:r>
    </w:p>
    <w:p w:rsidR="0036743E" w:rsidRPr="00E253C2" w:rsidRDefault="0036743E">
      <w:pPr>
        <w:ind w:left="131"/>
        <w:jc w:val="both"/>
        <w:rPr>
          <w:rFonts w:ascii="Arial Narrow" w:eastAsia="Calibri" w:hAnsi="Arial Narrow" w:cs="Calibri"/>
          <w:i/>
          <w:color w:val="7030A0"/>
          <w:sz w:val="20"/>
          <w:szCs w:val="20"/>
        </w:rPr>
      </w:pPr>
    </w:p>
    <w:p w:rsidR="0036743E" w:rsidRPr="00E253C2" w:rsidRDefault="0036743E" w:rsidP="0036743E">
      <w:pPr>
        <w:jc w:val="center"/>
        <w:rPr>
          <w:rFonts w:ascii="Arial Narrow" w:eastAsia="Calibri" w:hAnsi="Arial Narrow" w:cs="Calibri"/>
          <w:b/>
          <w:smallCaps/>
          <w:color w:val="C00000"/>
          <w:sz w:val="24"/>
          <w:szCs w:val="24"/>
        </w:rPr>
      </w:pPr>
      <w:r w:rsidRPr="00E253C2">
        <w:rPr>
          <w:rFonts w:ascii="Arial Narrow" w:eastAsia="Calibri" w:hAnsi="Arial Narrow" w:cs="Calibri"/>
          <w:b/>
          <w:smallCaps/>
          <w:color w:val="C00000"/>
          <w:sz w:val="24"/>
          <w:szCs w:val="24"/>
        </w:rPr>
        <w:t>CONSENSO</w:t>
      </w:r>
    </w:p>
    <w:p w:rsidR="007725E3" w:rsidRPr="00E253C2" w:rsidRDefault="007725E3" w:rsidP="0036743E">
      <w:pPr>
        <w:jc w:val="center"/>
        <w:rPr>
          <w:rFonts w:ascii="Arial Narrow" w:eastAsia="Calibri" w:hAnsi="Arial Narrow" w:cs="Calibri"/>
          <w:b/>
          <w:smallCaps/>
          <w:color w:val="C00000"/>
          <w:sz w:val="24"/>
          <w:szCs w:val="24"/>
        </w:rPr>
      </w:pPr>
      <w:r w:rsidRPr="00E253C2">
        <w:rPr>
          <w:rFonts w:ascii="Arial Narrow" w:eastAsia="Calibri" w:hAnsi="Arial Narrow" w:cs="Calibri"/>
          <w:b/>
          <w:smallCaps/>
          <w:color w:val="C00000"/>
          <w:sz w:val="24"/>
          <w:szCs w:val="24"/>
        </w:rPr>
        <w:t>per l’inoltro di comunicazioni informative / promozionali</w:t>
      </w:r>
    </w:p>
    <w:p w:rsidR="007725E3" w:rsidRPr="00E253C2" w:rsidRDefault="007725E3" w:rsidP="0036743E">
      <w:pPr>
        <w:jc w:val="center"/>
        <w:rPr>
          <w:rFonts w:ascii="Arial Narrow" w:eastAsia="Calibri" w:hAnsi="Arial Narrow" w:cs="Calibri"/>
          <w:b/>
          <w:smallCaps/>
          <w:color w:val="C00000"/>
          <w:sz w:val="24"/>
          <w:szCs w:val="24"/>
        </w:rPr>
      </w:pPr>
      <w:r w:rsidRPr="00E253C2">
        <w:rPr>
          <w:rFonts w:ascii="Arial Narrow" w:eastAsia="Calibri" w:hAnsi="Arial Narrow" w:cs="Calibri"/>
          <w:b/>
          <w:smallCaps/>
          <w:color w:val="C00000"/>
          <w:sz w:val="24"/>
          <w:szCs w:val="24"/>
        </w:rPr>
        <w:t xml:space="preserve">da parte della camera di commercio di </w:t>
      </w:r>
      <w:r w:rsidR="00EE2F7C">
        <w:rPr>
          <w:rFonts w:ascii="Arial Narrow" w:eastAsia="Calibri" w:hAnsi="Arial Narrow" w:cs="Calibri"/>
          <w:b/>
          <w:smallCaps/>
          <w:color w:val="C00000"/>
          <w:sz w:val="24"/>
          <w:szCs w:val="24"/>
        </w:rPr>
        <w:t>Bologna</w:t>
      </w:r>
    </w:p>
    <w:p w:rsidR="009F17E3" w:rsidRPr="00E253C2" w:rsidRDefault="009F17E3" w:rsidP="007725E3">
      <w:pPr>
        <w:jc w:val="both"/>
        <w:rPr>
          <w:rFonts w:ascii="Arial Narrow" w:eastAsia="Calibri" w:hAnsi="Arial Narrow" w:cs="Calibri"/>
          <w:sz w:val="20"/>
          <w:szCs w:val="20"/>
        </w:rPr>
      </w:pPr>
    </w:p>
    <w:p w:rsidR="00EF0EAA" w:rsidRPr="00E253C2" w:rsidRDefault="00EF0EAA" w:rsidP="00326F43">
      <w:pPr>
        <w:spacing w:line="240" w:lineRule="auto"/>
        <w:jc w:val="both"/>
        <w:rPr>
          <w:rFonts w:ascii="Arial Narrow" w:eastAsia="Georgia" w:hAnsi="Arial Narrow" w:cstheme="majorHAnsi"/>
          <w:color w:val="303030"/>
          <w:sz w:val="20"/>
          <w:szCs w:val="20"/>
          <w:highlight w:val="white"/>
        </w:rPr>
      </w:pPr>
      <w:r w:rsidRPr="00E253C2">
        <w:rPr>
          <w:rFonts w:ascii="Arial Narrow" w:eastAsia="Georgia" w:hAnsi="Arial Narrow" w:cstheme="majorHAnsi"/>
          <w:color w:val="303030"/>
          <w:sz w:val="20"/>
          <w:szCs w:val="20"/>
          <w:highlight w:val="white"/>
        </w:rPr>
        <w:t>Io sottoscritto ………………………………………………………………………, in qualità di soggetto Interessato,</w:t>
      </w:r>
    </w:p>
    <w:p w:rsidR="00EF0EAA" w:rsidRPr="00E253C2" w:rsidRDefault="00EF0EAA" w:rsidP="00EF0EAA">
      <w:pPr>
        <w:pStyle w:val="Paragrafoelenco"/>
        <w:widowControl/>
        <w:numPr>
          <w:ilvl w:val="0"/>
          <w:numId w:val="5"/>
        </w:numPr>
        <w:spacing w:line="240" w:lineRule="auto"/>
        <w:jc w:val="both"/>
        <w:rPr>
          <w:rFonts w:ascii="Arial Narrow" w:hAnsi="Arial Narrow" w:cstheme="majorHAnsi"/>
          <w:color w:val="000000"/>
          <w:sz w:val="20"/>
        </w:rPr>
      </w:pPr>
      <w:r w:rsidRPr="00E253C2">
        <w:rPr>
          <w:rFonts w:ascii="Arial Narrow" w:eastAsia="Georgia" w:hAnsi="Arial Narrow" w:cstheme="majorHAnsi"/>
          <w:color w:val="303030"/>
          <w:sz w:val="20"/>
          <w:highlight w:val="white"/>
        </w:rPr>
        <w:t xml:space="preserve">letta e compresa l’informativa </w:t>
      </w:r>
      <w:r w:rsidRPr="00E253C2">
        <w:rPr>
          <w:rFonts w:ascii="Arial Narrow" w:eastAsia="Georgia" w:hAnsi="Arial Narrow" w:cstheme="majorHAnsi"/>
          <w:i/>
          <w:color w:val="303030"/>
          <w:sz w:val="20"/>
          <w:highlight w:val="white"/>
        </w:rPr>
        <w:t>privacy</w:t>
      </w:r>
      <w:r w:rsidRPr="00E253C2">
        <w:rPr>
          <w:rFonts w:ascii="Arial Narrow" w:eastAsia="Georgia" w:hAnsi="Arial Narrow" w:cstheme="majorHAnsi"/>
          <w:color w:val="303030"/>
          <w:sz w:val="20"/>
          <w:highlight w:val="white"/>
        </w:rPr>
        <w:t xml:space="preserve"> rilasciatami dalla CCIAA di </w:t>
      </w:r>
      <w:r w:rsidR="00EE2F7C" w:rsidRPr="00EE2F7C">
        <w:rPr>
          <w:rFonts w:ascii="Arial Narrow" w:eastAsia="Georgia" w:hAnsi="Arial Narrow" w:cstheme="majorHAnsi"/>
          <w:color w:val="303030"/>
          <w:sz w:val="20"/>
        </w:rPr>
        <w:t>Bologna</w:t>
      </w:r>
      <w:r w:rsidRPr="00EE2F7C">
        <w:rPr>
          <w:rFonts w:ascii="Arial Narrow" w:eastAsia="Georgia" w:hAnsi="Arial Narrow" w:cstheme="majorHAnsi"/>
          <w:color w:val="303030"/>
          <w:sz w:val="20"/>
        </w:rPr>
        <w:t xml:space="preserve"> </w:t>
      </w:r>
      <w:r w:rsidRPr="00E253C2">
        <w:rPr>
          <w:rFonts w:ascii="Arial Narrow" w:eastAsia="Georgia" w:hAnsi="Arial Narrow" w:cstheme="majorHAnsi"/>
          <w:color w:val="303030"/>
          <w:sz w:val="20"/>
          <w:highlight w:val="white"/>
        </w:rPr>
        <w:t xml:space="preserve">nell’ambito del progetto </w:t>
      </w:r>
      <w:r w:rsidR="00A472B0" w:rsidRPr="00A472B0">
        <w:rPr>
          <w:rFonts w:ascii="Arial Narrow" w:eastAsia="Georgia" w:hAnsi="Arial Narrow" w:cstheme="majorHAnsi"/>
          <w:i/>
          <w:color w:val="303030"/>
          <w:sz w:val="20"/>
          <w:highlight w:val="white"/>
        </w:rPr>
        <w:t xml:space="preserve">Stay </w:t>
      </w:r>
      <w:r w:rsidRPr="00E253C2">
        <w:rPr>
          <w:rFonts w:ascii="Arial Narrow" w:eastAsia="Georgia" w:hAnsi="Arial Narrow" w:cstheme="majorHAnsi"/>
          <w:i/>
          <w:color w:val="303030"/>
          <w:sz w:val="20"/>
          <w:highlight w:val="white"/>
        </w:rPr>
        <w:t xml:space="preserve"> Export</w:t>
      </w:r>
      <w:r w:rsidRPr="00E253C2">
        <w:rPr>
          <w:rFonts w:ascii="Arial Narrow" w:eastAsia="Georgia" w:hAnsi="Arial Narrow" w:cstheme="majorHAnsi"/>
          <w:color w:val="303030"/>
          <w:sz w:val="20"/>
          <w:highlight w:val="white"/>
        </w:rPr>
        <w:t>;</w:t>
      </w:r>
    </w:p>
    <w:p w:rsidR="00EF0EAA" w:rsidRPr="00E253C2" w:rsidRDefault="00EF0EAA" w:rsidP="00EF0EAA">
      <w:pPr>
        <w:pStyle w:val="Paragrafoelenco"/>
        <w:widowControl/>
        <w:numPr>
          <w:ilvl w:val="0"/>
          <w:numId w:val="5"/>
        </w:numPr>
        <w:spacing w:line="240" w:lineRule="auto"/>
        <w:jc w:val="both"/>
        <w:rPr>
          <w:rFonts w:ascii="Arial Narrow" w:hAnsi="Arial Narrow" w:cstheme="majorHAnsi"/>
          <w:color w:val="000000"/>
          <w:sz w:val="20"/>
        </w:rPr>
      </w:pPr>
      <w:r w:rsidRPr="00E253C2">
        <w:rPr>
          <w:rFonts w:ascii="Arial Narrow" w:eastAsia="Georgia" w:hAnsi="Arial Narrow" w:cstheme="majorHAnsi"/>
          <w:color w:val="303030"/>
          <w:sz w:val="20"/>
          <w:highlight w:val="white"/>
        </w:rPr>
        <w:t xml:space="preserve">informato </w:t>
      </w:r>
      <w:r w:rsidRPr="00E253C2">
        <w:rPr>
          <w:rFonts w:ascii="Arial Narrow" w:eastAsia="Georgia" w:hAnsi="Arial Narrow" w:cstheme="majorHAnsi"/>
          <w:color w:val="303030"/>
          <w:sz w:val="20"/>
        </w:rPr>
        <w:t>della possibilità di revocare</w:t>
      </w:r>
      <w:r w:rsidRPr="00E253C2">
        <w:rPr>
          <w:rFonts w:ascii="Arial Narrow" w:hAnsi="Arial Narrow" w:cstheme="majorHAnsi"/>
          <w:sz w:val="20"/>
        </w:rPr>
        <w:t xml:space="preserve"> in qualsiasi momento il consenso eventualmente prestato, senza che ciò pregiudichi la liceità del trattamento basata sul consenso prestato prima della revoca;</w:t>
      </w:r>
    </w:p>
    <w:p w:rsidR="00EF0EAA" w:rsidRPr="00326F43" w:rsidRDefault="00EF0EAA" w:rsidP="00326F43">
      <w:pPr>
        <w:pStyle w:val="Paragrafoelenco"/>
        <w:widowControl/>
        <w:numPr>
          <w:ilvl w:val="0"/>
          <w:numId w:val="5"/>
        </w:numPr>
        <w:spacing w:line="240" w:lineRule="auto"/>
        <w:jc w:val="both"/>
        <w:rPr>
          <w:rFonts w:ascii="Arial Narrow" w:hAnsi="Arial Narrow" w:cstheme="majorHAnsi"/>
          <w:color w:val="000000"/>
          <w:sz w:val="20"/>
        </w:rPr>
      </w:pPr>
      <w:r w:rsidRPr="00E253C2">
        <w:rPr>
          <w:rFonts w:ascii="Arial Narrow" w:hAnsi="Arial Narrow" w:cstheme="majorHAnsi"/>
          <w:color w:val="000000"/>
          <w:sz w:val="20"/>
        </w:rPr>
        <w:t>consapevole che il diniego del consenso o la revoca del</w:t>
      </w:r>
      <w:r w:rsidR="007725E3" w:rsidRPr="00E253C2">
        <w:rPr>
          <w:rFonts w:ascii="Arial Narrow" w:hAnsi="Arial Narrow" w:cstheme="majorHAnsi"/>
          <w:color w:val="000000"/>
          <w:sz w:val="20"/>
        </w:rPr>
        <w:t>lo stesso</w:t>
      </w:r>
      <w:r w:rsidRPr="00E253C2">
        <w:rPr>
          <w:rFonts w:ascii="Arial Narrow" w:hAnsi="Arial Narrow" w:cstheme="majorHAnsi"/>
          <w:color w:val="000000"/>
          <w:sz w:val="20"/>
        </w:rPr>
        <w:t xml:space="preserve"> non influirà in alcun modo sulla mia possibilità di accedere ai servizi relativi al progetto </w:t>
      </w:r>
      <w:r w:rsidR="006E3A9D" w:rsidRPr="006E3A9D">
        <w:rPr>
          <w:rFonts w:ascii="Arial Narrow" w:hAnsi="Arial Narrow" w:cstheme="majorHAnsi"/>
          <w:i/>
          <w:color w:val="000000"/>
          <w:sz w:val="20"/>
        </w:rPr>
        <w:t>Stay</w:t>
      </w:r>
      <w:r w:rsidR="006E3A9D">
        <w:rPr>
          <w:rFonts w:ascii="Arial Narrow" w:hAnsi="Arial Narrow" w:cstheme="majorHAnsi"/>
          <w:color w:val="000000"/>
          <w:sz w:val="20"/>
        </w:rPr>
        <w:t xml:space="preserve"> </w:t>
      </w:r>
      <w:r w:rsidRPr="00E253C2">
        <w:rPr>
          <w:rFonts w:ascii="Arial Narrow" w:hAnsi="Arial Narrow" w:cstheme="majorHAnsi"/>
          <w:i/>
          <w:color w:val="000000"/>
          <w:sz w:val="20"/>
        </w:rPr>
        <w:t xml:space="preserve"> Export</w:t>
      </w:r>
      <w:r w:rsidRPr="00E253C2">
        <w:rPr>
          <w:rFonts w:ascii="Arial Narrow" w:hAnsi="Arial Narrow" w:cstheme="majorHAnsi"/>
          <w:color w:val="000000"/>
          <w:sz w:val="20"/>
        </w:rPr>
        <w:t>;</w:t>
      </w:r>
    </w:p>
    <w:p w:rsidR="00EF0EAA" w:rsidRPr="00E253C2" w:rsidRDefault="00EF0EAA" w:rsidP="00326F43">
      <w:pPr>
        <w:pStyle w:val="Paragrafoelenco"/>
        <w:widowControl/>
        <w:numPr>
          <w:ilvl w:val="0"/>
          <w:numId w:val="4"/>
        </w:numPr>
        <w:pBdr>
          <w:top w:val="nil"/>
          <w:left w:val="nil"/>
          <w:bottom w:val="nil"/>
          <w:right w:val="nil"/>
          <w:between w:val="nil"/>
        </w:pBdr>
        <w:spacing w:line="240" w:lineRule="auto"/>
        <w:ind w:left="-709" w:firstLine="426"/>
        <w:jc w:val="center"/>
        <w:rPr>
          <w:rFonts w:ascii="Arial Narrow" w:eastAsia="Georgia" w:hAnsi="Arial Narrow" w:cstheme="majorHAnsi"/>
          <w:b/>
          <w:color w:val="303030"/>
          <w:sz w:val="20"/>
          <w:highlight w:val="white"/>
        </w:rPr>
      </w:pPr>
      <w:r w:rsidRPr="00E253C2">
        <w:rPr>
          <w:rFonts w:ascii="Arial Narrow" w:eastAsia="Georgia" w:hAnsi="Arial Narrow" w:cstheme="majorHAnsi"/>
          <w:b/>
          <w:color w:val="303030"/>
          <w:sz w:val="20"/>
          <w:highlight w:val="white"/>
        </w:rPr>
        <w:t>ACCONSENTO</w:t>
      </w:r>
    </w:p>
    <w:p w:rsidR="00EF0EAA" w:rsidRPr="00E253C2" w:rsidRDefault="00EF0EAA" w:rsidP="00326F43">
      <w:pPr>
        <w:pStyle w:val="Paragrafoelenco"/>
        <w:widowControl/>
        <w:numPr>
          <w:ilvl w:val="0"/>
          <w:numId w:val="4"/>
        </w:numPr>
        <w:pBdr>
          <w:top w:val="nil"/>
          <w:left w:val="nil"/>
          <w:bottom w:val="nil"/>
          <w:right w:val="nil"/>
          <w:between w:val="nil"/>
        </w:pBdr>
        <w:spacing w:line="240" w:lineRule="auto"/>
        <w:ind w:left="-709" w:firstLine="426"/>
        <w:jc w:val="center"/>
        <w:rPr>
          <w:rFonts w:ascii="Arial Narrow" w:eastAsia="Georgia" w:hAnsi="Arial Narrow" w:cstheme="majorHAnsi"/>
          <w:b/>
          <w:color w:val="303030"/>
          <w:sz w:val="20"/>
          <w:highlight w:val="white"/>
        </w:rPr>
      </w:pPr>
      <w:r w:rsidRPr="00E253C2">
        <w:rPr>
          <w:rFonts w:ascii="Arial Narrow" w:eastAsia="Georgia" w:hAnsi="Arial Narrow" w:cstheme="majorHAnsi"/>
          <w:b/>
          <w:color w:val="303030"/>
          <w:sz w:val="20"/>
          <w:highlight w:val="white"/>
        </w:rPr>
        <w:t xml:space="preserve">NON ACCONSENTO </w:t>
      </w:r>
    </w:p>
    <w:p w:rsidR="00EF0EAA" w:rsidRPr="00326F43" w:rsidRDefault="00EF0EAA" w:rsidP="00EF0EAA">
      <w:pPr>
        <w:pStyle w:val="Paragrafoelenco"/>
        <w:pBdr>
          <w:top w:val="nil"/>
          <w:left w:val="nil"/>
          <w:bottom w:val="nil"/>
          <w:right w:val="nil"/>
          <w:between w:val="nil"/>
        </w:pBdr>
        <w:spacing w:line="240" w:lineRule="auto"/>
        <w:rPr>
          <w:rFonts w:ascii="Arial Narrow" w:eastAsia="Georgia" w:hAnsi="Arial Narrow" w:cstheme="majorHAnsi"/>
          <w:color w:val="303030"/>
          <w:sz w:val="12"/>
          <w:highlight w:val="white"/>
        </w:rPr>
      </w:pPr>
    </w:p>
    <w:p w:rsidR="003A7954" w:rsidRDefault="00EF0EAA" w:rsidP="00326F43">
      <w:pPr>
        <w:jc w:val="both"/>
        <w:rPr>
          <w:rFonts w:ascii="Arial Narrow" w:eastAsia="Calibri" w:hAnsi="Arial Narrow" w:cs="Calibri"/>
          <w:sz w:val="20"/>
          <w:szCs w:val="20"/>
        </w:rPr>
      </w:pPr>
      <w:r w:rsidRPr="00E253C2">
        <w:rPr>
          <w:rFonts w:ascii="Arial Narrow" w:eastAsia="Georgia" w:hAnsi="Arial Narrow" w:cstheme="majorHAnsi"/>
          <w:color w:val="303030"/>
          <w:sz w:val="20"/>
          <w:szCs w:val="20"/>
          <w:highlight w:val="white"/>
        </w:rPr>
        <w:t xml:space="preserve">al trattamento dei dati personali da me conferiti </w:t>
      </w:r>
      <w:r w:rsidRPr="00E253C2">
        <w:rPr>
          <w:rFonts w:ascii="Arial Narrow" w:eastAsia="Georgia" w:hAnsi="Arial Narrow" w:cstheme="majorHAnsi"/>
          <w:color w:val="303030"/>
          <w:sz w:val="20"/>
          <w:szCs w:val="20"/>
        </w:rPr>
        <w:t xml:space="preserve">per </w:t>
      </w:r>
      <w:r w:rsidRPr="00E253C2">
        <w:rPr>
          <w:rFonts w:ascii="Arial Narrow" w:eastAsia="Calibri" w:hAnsi="Arial Narrow" w:cs="Calibri"/>
          <w:sz w:val="20"/>
          <w:szCs w:val="20"/>
        </w:rPr>
        <w:t>l’inoltro di comunicazioni informative e promozionali</w:t>
      </w:r>
      <w:r w:rsidR="007725E3" w:rsidRPr="00E253C2">
        <w:rPr>
          <w:rFonts w:ascii="Arial Narrow" w:eastAsia="Calibri" w:hAnsi="Arial Narrow" w:cs="Calibri"/>
          <w:sz w:val="20"/>
          <w:szCs w:val="20"/>
        </w:rPr>
        <w:t xml:space="preserve"> della CCIAA di</w:t>
      </w:r>
      <w:r w:rsidR="00EE2F7C">
        <w:rPr>
          <w:rFonts w:ascii="Arial Narrow" w:eastAsia="Calibri" w:hAnsi="Arial Narrow" w:cs="Calibri"/>
          <w:sz w:val="20"/>
          <w:szCs w:val="20"/>
        </w:rPr>
        <w:t xml:space="preserve"> Bologna</w:t>
      </w:r>
      <w:r w:rsidR="00EE2F7C">
        <w:rPr>
          <w:rFonts w:ascii="Arial Narrow" w:eastAsia="Georgia" w:hAnsi="Arial Narrow" w:cstheme="majorHAnsi"/>
          <w:color w:val="303030"/>
          <w:sz w:val="20"/>
        </w:rPr>
        <w:t xml:space="preserve"> </w:t>
      </w:r>
      <w:r w:rsidRPr="00E253C2">
        <w:rPr>
          <w:rFonts w:ascii="Arial Narrow" w:eastAsia="Calibri" w:hAnsi="Arial Narrow" w:cs="Calibri"/>
          <w:sz w:val="20"/>
          <w:szCs w:val="20"/>
        </w:rPr>
        <w:t>in ordine alle attività, ai servizi, agli eventi e alle iniziative a vario titolo promossi/e dalla CCIAA e da altri Enti del Sistema camerale</w:t>
      </w:r>
      <w:r w:rsidR="003A7954">
        <w:rPr>
          <w:rFonts w:ascii="Arial Narrow" w:eastAsia="Calibri" w:hAnsi="Arial Narrow" w:cs="Calibri"/>
          <w:sz w:val="20"/>
          <w:szCs w:val="20"/>
        </w:rPr>
        <w:t>.</w:t>
      </w:r>
    </w:p>
    <w:p w:rsidR="003C22C7" w:rsidRPr="00326F43" w:rsidRDefault="003C22C7" w:rsidP="003C22C7">
      <w:pPr>
        <w:ind w:left="131"/>
        <w:jc w:val="both"/>
        <w:rPr>
          <w:rFonts w:ascii="Arial Narrow" w:eastAsia="Calibri" w:hAnsi="Arial Narrow" w:cs="Calibri"/>
          <w:sz w:val="28"/>
          <w:szCs w:val="20"/>
        </w:rPr>
      </w:pPr>
    </w:p>
    <w:p w:rsidR="009E48EE" w:rsidRPr="00E253C2" w:rsidRDefault="003C22C7" w:rsidP="00326F43">
      <w:pPr>
        <w:jc w:val="center"/>
        <w:rPr>
          <w:rFonts w:ascii="Arial Narrow" w:eastAsia="Calibri" w:hAnsi="Arial Narrow" w:cs="Calibri"/>
          <w:sz w:val="20"/>
          <w:szCs w:val="20"/>
        </w:rPr>
      </w:pPr>
      <w:r>
        <w:rPr>
          <w:rFonts w:ascii="Arial Narrow" w:eastAsia="Calibri" w:hAnsi="Arial Narrow" w:cs="Calibri"/>
          <w:sz w:val="20"/>
          <w:szCs w:val="20"/>
        </w:rPr>
        <w:t>Bologna, li</w:t>
      </w:r>
      <w:r w:rsidR="009E48EE">
        <w:rPr>
          <w:rFonts w:ascii="Arial Narrow" w:eastAsia="Calibri" w:hAnsi="Arial Narrow" w:cs="Calibri"/>
          <w:sz w:val="20"/>
          <w:szCs w:val="20"/>
        </w:rPr>
        <w:t xml:space="preserve"> </w:t>
      </w:r>
      <w:r>
        <w:rPr>
          <w:rFonts w:ascii="Arial Narrow" w:eastAsia="Calibri" w:hAnsi="Arial Narrow" w:cs="Calibri"/>
          <w:sz w:val="20"/>
          <w:szCs w:val="20"/>
        </w:rPr>
        <w:t>.........………………..</w:t>
      </w:r>
      <w:r w:rsidR="009E48EE">
        <w:rPr>
          <w:rFonts w:ascii="Arial Narrow" w:eastAsia="Calibri" w:hAnsi="Arial Narrow" w:cs="Calibri"/>
          <w:sz w:val="20"/>
          <w:szCs w:val="20"/>
        </w:rPr>
        <w:tab/>
        <w:t xml:space="preserve">                      </w:t>
      </w:r>
      <w:r>
        <w:rPr>
          <w:rFonts w:ascii="Arial Narrow" w:eastAsia="Calibri" w:hAnsi="Arial Narrow" w:cs="Calibri"/>
          <w:sz w:val="20"/>
          <w:szCs w:val="20"/>
        </w:rPr>
        <w:t>In fede</w:t>
      </w:r>
      <w:r w:rsidR="009E48EE">
        <w:rPr>
          <w:rFonts w:ascii="Arial Narrow" w:eastAsia="Calibri" w:hAnsi="Arial Narrow" w:cs="Calibri"/>
          <w:sz w:val="20"/>
          <w:szCs w:val="20"/>
        </w:rPr>
        <w:t xml:space="preserve"> …..……………………………….........</w:t>
      </w:r>
      <w:r>
        <w:rPr>
          <w:rFonts w:ascii="Arial Narrow" w:eastAsia="Calibri" w:hAnsi="Arial Narrow" w:cs="Calibri"/>
          <w:sz w:val="20"/>
          <w:szCs w:val="20"/>
        </w:rPr>
        <w:t>.</w:t>
      </w:r>
    </w:p>
    <w:sectPr w:rsidR="009E48EE" w:rsidRPr="00E253C2" w:rsidSect="002B726B">
      <w:headerReference w:type="even" r:id="rId10"/>
      <w:headerReference w:type="default" r:id="rId11"/>
      <w:footerReference w:type="even" r:id="rId12"/>
      <w:footerReference w:type="default" r:id="rId13"/>
      <w:headerReference w:type="first" r:id="rId14"/>
      <w:footerReference w:type="first" r:id="rId15"/>
      <w:pgSz w:w="11906" w:h="16838"/>
      <w:pgMar w:top="1843" w:right="707" w:bottom="709" w:left="709"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2B0" w:rsidRDefault="00A472B0" w:rsidP="00E253C2">
      <w:pPr>
        <w:spacing w:line="240" w:lineRule="auto"/>
      </w:pPr>
      <w:r>
        <w:separator/>
      </w:r>
    </w:p>
  </w:endnote>
  <w:endnote w:type="continuationSeparator" w:id="0">
    <w:p w:rsidR="00A472B0" w:rsidRDefault="00A472B0" w:rsidP="00E253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B0" w:rsidRDefault="00A472B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B0" w:rsidRDefault="00A472B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B0" w:rsidRDefault="00A472B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2B0" w:rsidRDefault="00A472B0" w:rsidP="00E253C2">
      <w:pPr>
        <w:spacing w:line="240" w:lineRule="auto"/>
      </w:pPr>
      <w:r>
        <w:separator/>
      </w:r>
    </w:p>
  </w:footnote>
  <w:footnote w:type="continuationSeparator" w:id="0">
    <w:p w:rsidR="00A472B0" w:rsidRDefault="00A472B0" w:rsidP="00E253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B0" w:rsidRDefault="00A472B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B0" w:rsidRDefault="00A472B0">
    <w:pPr>
      <w:pStyle w:val="Intestazione"/>
    </w:pPr>
    <w:r>
      <w:rPr>
        <w:noProof/>
        <w:lang w:val="it-IT"/>
      </w:rPr>
      <w:drawing>
        <wp:anchor distT="0" distB="0" distL="0" distR="0" simplePos="0" relativeHeight="251658240" behindDoc="0" locked="0" layoutInCell="1" allowOverlap="1" wp14:anchorId="1C04DB73" wp14:editId="01639B8E">
          <wp:simplePos x="0" y="0"/>
          <wp:positionH relativeFrom="margin">
            <wp:align>center</wp:align>
          </wp:positionH>
          <wp:positionV relativeFrom="paragraph">
            <wp:posOffset>253365</wp:posOffset>
          </wp:positionV>
          <wp:extent cx="7056755" cy="813435"/>
          <wp:effectExtent l="0" t="0" r="0" b="5715"/>
          <wp:wrapTopAndBottom/>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755" cy="813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B0" w:rsidRDefault="00A472B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84AE1"/>
    <w:multiLevelType w:val="multilevel"/>
    <w:tmpl w:val="99C47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1FF7098"/>
    <w:multiLevelType w:val="multilevel"/>
    <w:tmpl w:val="8B5A907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3EA5D77"/>
    <w:multiLevelType w:val="hybridMultilevel"/>
    <w:tmpl w:val="AE126A08"/>
    <w:lvl w:ilvl="0" w:tplc="2E06EF14">
      <w:start w:val="1"/>
      <w:numFmt w:val="bullet"/>
      <w:lvlText w:val=""/>
      <w:lvlJc w:val="left"/>
      <w:pPr>
        <w:ind w:left="720" w:hanging="360"/>
      </w:pPr>
      <w:rPr>
        <w:rFonts w:ascii="Symbol" w:hAnsi="Symbol"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46132CB"/>
    <w:multiLevelType w:val="hybridMultilevel"/>
    <w:tmpl w:val="A1C6B0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E1946AB"/>
    <w:multiLevelType w:val="multilevel"/>
    <w:tmpl w:val="B6FEBCF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defaultTabStop w:val="720"/>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E3"/>
    <w:rsid w:val="002B726B"/>
    <w:rsid w:val="002F55AE"/>
    <w:rsid w:val="00326F43"/>
    <w:rsid w:val="0036743E"/>
    <w:rsid w:val="00377DBD"/>
    <w:rsid w:val="003A7954"/>
    <w:rsid w:val="003C22C7"/>
    <w:rsid w:val="003F1684"/>
    <w:rsid w:val="00613B69"/>
    <w:rsid w:val="006B7D9A"/>
    <w:rsid w:val="006C2BE3"/>
    <w:rsid w:val="006E3A9D"/>
    <w:rsid w:val="007725E3"/>
    <w:rsid w:val="00924C7B"/>
    <w:rsid w:val="00957AC7"/>
    <w:rsid w:val="009E055D"/>
    <w:rsid w:val="009E48EE"/>
    <w:rsid w:val="009F17E3"/>
    <w:rsid w:val="00A472B0"/>
    <w:rsid w:val="00AC3F30"/>
    <w:rsid w:val="00BE2B75"/>
    <w:rsid w:val="00BF09B4"/>
    <w:rsid w:val="00C64DA4"/>
    <w:rsid w:val="00E253C2"/>
    <w:rsid w:val="00ED2D6F"/>
    <w:rsid w:val="00EE2F7C"/>
    <w:rsid w:val="00EF0EAA"/>
    <w:rsid w:val="00FF4F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00" w:after="120"/>
      <w:outlineLvl w:val="0"/>
    </w:pPr>
    <w:rPr>
      <w:sz w:val="40"/>
      <w:szCs w:val="40"/>
    </w:rPr>
  </w:style>
  <w:style w:type="paragraph" w:styleId="Titolo2">
    <w:name w:val="heading 2"/>
    <w:basedOn w:val="LO-normal"/>
    <w:next w:val="LO-normal"/>
    <w:qFormat/>
    <w:pPr>
      <w:keepNext/>
      <w:keepLines/>
      <w:spacing w:before="360" w:after="120"/>
      <w:outlineLvl w:val="1"/>
    </w:pPr>
    <w:rPr>
      <w:sz w:val="32"/>
      <w:szCs w:val="32"/>
    </w:rPr>
  </w:style>
  <w:style w:type="paragraph" w:styleId="Titolo3">
    <w:name w:val="heading 3"/>
    <w:basedOn w:val="LO-normal"/>
    <w:next w:val="LO-normal"/>
    <w:qFormat/>
    <w:pPr>
      <w:keepNext/>
      <w:keepLines/>
      <w:spacing w:before="320" w:after="80"/>
      <w:outlineLvl w:val="2"/>
    </w:pPr>
    <w:rPr>
      <w:color w:val="434343"/>
      <w:sz w:val="28"/>
      <w:szCs w:val="28"/>
    </w:rPr>
  </w:style>
  <w:style w:type="paragraph" w:styleId="Titolo4">
    <w:name w:val="heading 4"/>
    <w:basedOn w:val="LO-normal"/>
    <w:next w:val="LO-normal"/>
    <w:qFormat/>
    <w:pPr>
      <w:keepNext/>
      <w:keepLines/>
      <w:spacing w:before="280" w:after="80"/>
      <w:outlineLvl w:val="3"/>
    </w:pPr>
    <w:rPr>
      <w:color w:val="666666"/>
      <w:sz w:val="24"/>
      <w:szCs w:val="24"/>
    </w:rPr>
  </w:style>
  <w:style w:type="paragraph" w:styleId="Titolo5">
    <w:name w:val="heading 5"/>
    <w:basedOn w:val="LO-normal"/>
    <w:next w:val="LO-normal"/>
    <w:qFormat/>
    <w:pPr>
      <w:keepNext/>
      <w:keepLines/>
      <w:spacing w:before="240" w:after="80"/>
      <w:outlineLvl w:val="4"/>
    </w:pPr>
    <w:rPr>
      <w:color w:val="666666"/>
    </w:rPr>
  </w:style>
  <w:style w:type="paragraph" w:styleId="Titolo6">
    <w:name w:val="heading 6"/>
    <w:basedOn w:val="LO-normal"/>
    <w:next w:val="LO-normal"/>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Corpotesto"/>
    <w:qFormat/>
    <w:pPr>
      <w:keepNext/>
      <w:keepLines/>
      <w:spacing w:after="60"/>
    </w:pPr>
    <w:rPr>
      <w:sz w:val="52"/>
      <w:szCs w:val="52"/>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LO-normal">
    <w:name w:val="LO-normal"/>
    <w:qFormat/>
  </w:style>
  <w:style w:type="paragraph" w:styleId="Sottotitolo">
    <w:name w:val="Subtitle"/>
    <w:basedOn w:val="Normale"/>
    <w:next w:val="Normale"/>
    <w:pPr>
      <w:keepNext/>
      <w:keepLines/>
      <w:widowControl/>
      <w:pBdr>
        <w:top w:val="nil"/>
        <w:left w:val="nil"/>
        <w:bottom w:val="nil"/>
        <w:right w:val="nil"/>
        <w:between w:val="nil"/>
      </w:pBdr>
      <w:spacing w:after="320" w:line="240" w:lineRule="auto"/>
    </w:pPr>
    <w:rPr>
      <w:color w:val="666666"/>
      <w:sz w:val="30"/>
      <w:szCs w:val="30"/>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6E4FD6"/>
    <w:rPr>
      <w:color w:val="0000FF" w:themeColor="hyperlink"/>
      <w:u w:val="single"/>
    </w:rPr>
  </w:style>
  <w:style w:type="paragraph" w:styleId="Paragrafoelenco">
    <w:name w:val="List Paragraph"/>
    <w:basedOn w:val="Normale"/>
    <w:uiPriority w:val="34"/>
    <w:qFormat/>
    <w:rsid w:val="005D077A"/>
    <w:pPr>
      <w:ind w:left="720"/>
      <w:contextualSpacing/>
    </w:pPr>
    <w:rPr>
      <w:rFonts w:cs="Mangal"/>
      <w:szCs w:val="20"/>
    </w:rPr>
  </w:style>
  <w:style w:type="paragraph" w:customStyle="1" w:styleId="Default">
    <w:name w:val="Default"/>
    <w:rsid w:val="007746BD"/>
    <w:pPr>
      <w:suppressAutoHyphens/>
      <w:autoSpaceDE w:val="0"/>
    </w:pPr>
    <w:rPr>
      <w:rFonts w:ascii="Liberation Serif" w:eastAsia="Times New Roman" w:hAnsi="Liberation Serif" w:cs="Liberation Serif"/>
      <w:color w:val="000000"/>
      <w:sz w:val="24"/>
      <w:szCs w:val="24"/>
      <w:lang w:val="it-IT"/>
    </w:rPr>
  </w:style>
  <w:style w:type="character" w:styleId="Rimandocommento">
    <w:name w:val="annotation reference"/>
    <w:uiPriority w:val="99"/>
    <w:semiHidden/>
    <w:unhideWhenUsed/>
    <w:rsid w:val="007746BD"/>
    <w:rPr>
      <w:sz w:val="16"/>
      <w:szCs w:val="16"/>
    </w:rPr>
  </w:style>
  <w:style w:type="paragraph" w:styleId="Testocommento">
    <w:name w:val="annotation text"/>
    <w:basedOn w:val="Normale"/>
    <w:link w:val="TestocommentoCarattere"/>
    <w:uiPriority w:val="99"/>
    <w:semiHidden/>
    <w:unhideWhenUsed/>
    <w:rsid w:val="007746BD"/>
    <w:pPr>
      <w:widowControl/>
      <w:suppressAutoHyphens/>
      <w:spacing w:line="240" w:lineRule="auto"/>
    </w:pPr>
    <w:rPr>
      <w:rFonts w:ascii="Times New Roman" w:eastAsia="Times New Roman" w:hAnsi="Times New Roman" w:cs="Times New Roman"/>
      <w:sz w:val="20"/>
      <w:szCs w:val="20"/>
      <w:lang w:val="it-IT"/>
    </w:rPr>
  </w:style>
  <w:style w:type="character" w:customStyle="1" w:styleId="TestocommentoCarattere">
    <w:name w:val="Testo commento Carattere"/>
    <w:basedOn w:val="Carpredefinitoparagrafo"/>
    <w:link w:val="Testocommento"/>
    <w:uiPriority w:val="99"/>
    <w:semiHidden/>
    <w:rsid w:val="007746BD"/>
    <w:rPr>
      <w:rFonts w:ascii="Times New Roman" w:eastAsia="Times New Roman" w:hAnsi="Times New Roman" w:cs="Times New Roman"/>
      <w:sz w:val="20"/>
      <w:szCs w:val="20"/>
      <w:lang w:val="it-IT" w:bidi="ar-SA"/>
    </w:rPr>
  </w:style>
  <w:style w:type="paragraph" w:styleId="Testofumetto">
    <w:name w:val="Balloon Text"/>
    <w:basedOn w:val="Normale"/>
    <w:link w:val="TestofumettoCarattere"/>
    <w:uiPriority w:val="99"/>
    <w:semiHidden/>
    <w:unhideWhenUsed/>
    <w:rsid w:val="007746BD"/>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7746BD"/>
    <w:rPr>
      <w:rFonts w:ascii="Segoe UI" w:hAnsi="Segoe UI" w:cs="Mangal"/>
      <w:sz w:val="18"/>
      <w:szCs w:val="16"/>
    </w:rPr>
  </w:style>
  <w:style w:type="paragraph" w:styleId="Intestazione">
    <w:name w:val="header"/>
    <w:basedOn w:val="Normale"/>
    <w:link w:val="IntestazioneCarattere"/>
    <w:uiPriority w:val="99"/>
    <w:unhideWhenUsed/>
    <w:rsid w:val="00E253C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253C2"/>
  </w:style>
  <w:style w:type="paragraph" w:styleId="Pidipagina">
    <w:name w:val="footer"/>
    <w:basedOn w:val="Normale"/>
    <w:link w:val="PidipaginaCarattere"/>
    <w:uiPriority w:val="99"/>
    <w:unhideWhenUsed/>
    <w:rsid w:val="00E253C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253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00" w:after="120"/>
      <w:outlineLvl w:val="0"/>
    </w:pPr>
    <w:rPr>
      <w:sz w:val="40"/>
      <w:szCs w:val="40"/>
    </w:rPr>
  </w:style>
  <w:style w:type="paragraph" w:styleId="Titolo2">
    <w:name w:val="heading 2"/>
    <w:basedOn w:val="LO-normal"/>
    <w:next w:val="LO-normal"/>
    <w:qFormat/>
    <w:pPr>
      <w:keepNext/>
      <w:keepLines/>
      <w:spacing w:before="360" w:after="120"/>
      <w:outlineLvl w:val="1"/>
    </w:pPr>
    <w:rPr>
      <w:sz w:val="32"/>
      <w:szCs w:val="32"/>
    </w:rPr>
  </w:style>
  <w:style w:type="paragraph" w:styleId="Titolo3">
    <w:name w:val="heading 3"/>
    <w:basedOn w:val="LO-normal"/>
    <w:next w:val="LO-normal"/>
    <w:qFormat/>
    <w:pPr>
      <w:keepNext/>
      <w:keepLines/>
      <w:spacing w:before="320" w:after="80"/>
      <w:outlineLvl w:val="2"/>
    </w:pPr>
    <w:rPr>
      <w:color w:val="434343"/>
      <w:sz w:val="28"/>
      <w:szCs w:val="28"/>
    </w:rPr>
  </w:style>
  <w:style w:type="paragraph" w:styleId="Titolo4">
    <w:name w:val="heading 4"/>
    <w:basedOn w:val="LO-normal"/>
    <w:next w:val="LO-normal"/>
    <w:qFormat/>
    <w:pPr>
      <w:keepNext/>
      <w:keepLines/>
      <w:spacing w:before="280" w:after="80"/>
      <w:outlineLvl w:val="3"/>
    </w:pPr>
    <w:rPr>
      <w:color w:val="666666"/>
      <w:sz w:val="24"/>
      <w:szCs w:val="24"/>
    </w:rPr>
  </w:style>
  <w:style w:type="paragraph" w:styleId="Titolo5">
    <w:name w:val="heading 5"/>
    <w:basedOn w:val="LO-normal"/>
    <w:next w:val="LO-normal"/>
    <w:qFormat/>
    <w:pPr>
      <w:keepNext/>
      <w:keepLines/>
      <w:spacing w:before="240" w:after="80"/>
      <w:outlineLvl w:val="4"/>
    </w:pPr>
    <w:rPr>
      <w:color w:val="666666"/>
    </w:rPr>
  </w:style>
  <w:style w:type="paragraph" w:styleId="Titolo6">
    <w:name w:val="heading 6"/>
    <w:basedOn w:val="LO-normal"/>
    <w:next w:val="LO-normal"/>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Corpotesto"/>
    <w:qFormat/>
    <w:pPr>
      <w:keepNext/>
      <w:keepLines/>
      <w:spacing w:after="60"/>
    </w:pPr>
    <w:rPr>
      <w:sz w:val="52"/>
      <w:szCs w:val="52"/>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LO-normal">
    <w:name w:val="LO-normal"/>
    <w:qFormat/>
  </w:style>
  <w:style w:type="paragraph" w:styleId="Sottotitolo">
    <w:name w:val="Subtitle"/>
    <w:basedOn w:val="Normale"/>
    <w:next w:val="Normale"/>
    <w:pPr>
      <w:keepNext/>
      <w:keepLines/>
      <w:widowControl/>
      <w:pBdr>
        <w:top w:val="nil"/>
        <w:left w:val="nil"/>
        <w:bottom w:val="nil"/>
        <w:right w:val="nil"/>
        <w:between w:val="nil"/>
      </w:pBdr>
      <w:spacing w:after="320" w:line="240" w:lineRule="auto"/>
    </w:pPr>
    <w:rPr>
      <w:color w:val="666666"/>
      <w:sz w:val="30"/>
      <w:szCs w:val="30"/>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6E4FD6"/>
    <w:rPr>
      <w:color w:val="0000FF" w:themeColor="hyperlink"/>
      <w:u w:val="single"/>
    </w:rPr>
  </w:style>
  <w:style w:type="paragraph" w:styleId="Paragrafoelenco">
    <w:name w:val="List Paragraph"/>
    <w:basedOn w:val="Normale"/>
    <w:uiPriority w:val="34"/>
    <w:qFormat/>
    <w:rsid w:val="005D077A"/>
    <w:pPr>
      <w:ind w:left="720"/>
      <w:contextualSpacing/>
    </w:pPr>
    <w:rPr>
      <w:rFonts w:cs="Mangal"/>
      <w:szCs w:val="20"/>
    </w:rPr>
  </w:style>
  <w:style w:type="paragraph" w:customStyle="1" w:styleId="Default">
    <w:name w:val="Default"/>
    <w:rsid w:val="007746BD"/>
    <w:pPr>
      <w:suppressAutoHyphens/>
      <w:autoSpaceDE w:val="0"/>
    </w:pPr>
    <w:rPr>
      <w:rFonts w:ascii="Liberation Serif" w:eastAsia="Times New Roman" w:hAnsi="Liberation Serif" w:cs="Liberation Serif"/>
      <w:color w:val="000000"/>
      <w:sz w:val="24"/>
      <w:szCs w:val="24"/>
      <w:lang w:val="it-IT"/>
    </w:rPr>
  </w:style>
  <w:style w:type="character" w:styleId="Rimandocommento">
    <w:name w:val="annotation reference"/>
    <w:uiPriority w:val="99"/>
    <w:semiHidden/>
    <w:unhideWhenUsed/>
    <w:rsid w:val="007746BD"/>
    <w:rPr>
      <w:sz w:val="16"/>
      <w:szCs w:val="16"/>
    </w:rPr>
  </w:style>
  <w:style w:type="paragraph" w:styleId="Testocommento">
    <w:name w:val="annotation text"/>
    <w:basedOn w:val="Normale"/>
    <w:link w:val="TestocommentoCarattere"/>
    <w:uiPriority w:val="99"/>
    <w:semiHidden/>
    <w:unhideWhenUsed/>
    <w:rsid w:val="007746BD"/>
    <w:pPr>
      <w:widowControl/>
      <w:suppressAutoHyphens/>
      <w:spacing w:line="240" w:lineRule="auto"/>
    </w:pPr>
    <w:rPr>
      <w:rFonts w:ascii="Times New Roman" w:eastAsia="Times New Roman" w:hAnsi="Times New Roman" w:cs="Times New Roman"/>
      <w:sz w:val="20"/>
      <w:szCs w:val="20"/>
      <w:lang w:val="it-IT"/>
    </w:rPr>
  </w:style>
  <w:style w:type="character" w:customStyle="1" w:styleId="TestocommentoCarattere">
    <w:name w:val="Testo commento Carattere"/>
    <w:basedOn w:val="Carpredefinitoparagrafo"/>
    <w:link w:val="Testocommento"/>
    <w:uiPriority w:val="99"/>
    <w:semiHidden/>
    <w:rsid w:val="007746BD"/>
    <w:rPr>
      <w:rFonts w:ascii="Times New Roman" w:eastAsia="Times New Roman" w:hAnsi="Times New Roman" w:cs="Times New Roman"/>
      <w:sz w:val="20"/>
      <w:szCs w:val="20"/>
      <w:lang w:val="it-IT" w:bidi="ar-SA"/>
    </w:rPr>
  </w:style>
  <w:style w:type="paragraph" w:styleId="Testofumetto">
    <w:name w:val="Balloon Text"/>
    <w:basedOn w:val="Normale"/>
    <w:link w:val="TestofumettoCarattere"/>
    <w:uiPriority w:val="99"/>
    <w:semiHidden/>
    <w:unhideWhenUsed/>
    <w:rsid w:val="007746BD"/>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7746BD"/>
    <w:rPr>
      <w:rFonts w:ascii="Segoe UI" w:hAnsi="Segoe UI" w:cs="Mangal"/>
      <w:sz w:val="18"/>
      <w:szCs w:val="16"/>
    </w:rPr>
  </w:style>
  <w:style w:type="paragraph" w:styleId="Intestazione">
    <w:name w:val="header"/>
    <w:basedOn w:val="Normale"/>
    <w:link w:val="IntestazioneCarattere"/>
    <w:uiPriority w:val="99"/>
    <w:unhideWhenUsed/>
    <w:rsid w:val="00E253C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253C2"/>
  </w:style>
  <w:style w:type="paragraph" w:styleId="Pidipagina">
    <w:name w:val="footer"/>
    <w:basedOn w:val="Normale"/>
    <w:link w:val="PidipaginaCarattere"/>
    <w:uiPriority w:val="99"/>
    <w:unhideWhenUsed/>
    <w:rsid w:val="00E253C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25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bo.legalmail.camcom.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esco.arzarello@pec.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1275</Words>
  <Characters>7269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Informativa privacy Easy Export (di Marco Mambrini, IC)</vt:lpstr>
    </vt:vector>
  </TitlesOfParts>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privacy Easy Export (di Marco Mambrini, IC)</dc:title>
  <dc:creator/>
  <cp:lastModifiedBy/>
  <cp:revision>1</cp:revision>
  <dcterms:created xsi:type="dcterms:W3CDTF">2020-09-10T07:00:00Z</dcterms:created>
  <dcterms:modified xsi:type="dcterms:W3CDTF">2020-09-10T07:24:00Z</dcterms:modified>
</cp:coreProperties>
</file>