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A8" w:rsidRPr="00792F34" w:rsidRDefault="00FE07A8">
      <w:pPr>
        <w:widowControl w:val="0"/>
        <w:suppressLineNumbers/>
        <w:spacing w:line="360" w:lineRule="auto"/>
        <w:jc w:val="center"/>
        <w:rPr>
          <w:rFonts w:ascii="Arial" w:hAnsi="Arial" w:cs="Arial"/>
        </w:rPr>
      </w:pPr>
    </w:p>
    <w:p w:rsidR="00FE07A8" w:rsidRPr="00480866" w:rsidRDefault="00FE07A8">
      <w:pPr>
        <w:spacing w:line="320" w:lineRule="exact"/>
        <w:jc w:val="center"/>
        <w:rPr>
          <w:rFonts w:ascii="Arial" w:hAnsi="Arial" w:cs="Arial"/>
          <w:b/>
          <w:bCs/>
          <w:strike/>
        </w:rPr>
      </w:pPr>
    </w:p>
    <w:p w:rsidR="00FE07A8" w:rsidRPr="00792F34" w:rsidRDefault="00FE07A8">
      <w:pPr>
        <w:spacing w:line="320" w:lineRule="exact"/>
        <w:jc w:val="center"/>
        <w:rPr>
          <w:rFonts w:ascii="Arial" w:hAnsi="Arial" w:cs="Arial"/>
          <w:b/>
          <w:bCs/>
        </w:rPr>
      </w:pPr>
      <w:r w:rsidRPr="00792F34">
        <w:rPr>
          <w:rFonts w:ascii="Arial" w:hAnsi="Arial" w:cs="Arial"/>
          <w:b/>
          <w:bCs/>
        </w:rPr>
        <w:t>CAMERA DI COMMERCIO INDUSTRIA ARTIGIANATO E AGRICOLTURA</w:t>
      </w:r>
    </w:p>
    <w:p w:rsidR="00FE07A8" w:rsidRDefault="00AE19BA">
      <w:pPr>
        <w:spacing w:line="320" w:lineRule="exact"/>
        <w:jc w:val="center"/>
        <w:rPr>
          <w:rFonts w:ascii="Arial" w:hAnsi="Arial" w:cs="Arial"/>
          <w:b/>
          <w:bCs/>
        </w:rPr>
      </w:pPr>
      <w:r>
        <w:rPr>
          <w:rFonts w:ascii="Arial" w:hAnsi="Arial" w:cs="Arial"/>
          <w:b/>
          <w:bCs/>
        </w:rPr>
        <w:t>BOLOGNA</w:t>
      </w:r>
    </w:p>
    <w:p w:rsidR="00BE24C6" w:rsidRPr="00792F34" w:rsidRDefault="00BE24C6">
      <w:pPr>
        <w:spacing w:line="320" w:lineRule="exact"/>
        <w:jc w:val="center"/>
        <w:rPr>
          <w:rFonts w:ascii="Arial" w:hAnsi="Arial" w:cs="Arial"/>
          <w:b/>
          <w:bCs/>
        </w:rPr>
      </w:pPr>
    </w:p>
    <w:p w:rsidR="00AE19BA" w:rsidRDefault="00DF2E7D" w:rsidP="00DF2E7D">
      <w:pPr>
        <w:widowControl w:val="0"/>
        <w:suppressLineNumbers/>
        <w:spacing w:line="360" w:lineRule="auto"/>
        <w:jc w:val="center"/>
        <w:rPr>
          <w:rFonts w:ascii="Arial" w:hAnsi="Arial" w:cs="Arial"/>
          <w:b/>
        </w:rPr>
      </w:pPr>
      <w:r w:rsidRPr="00DF2E7D">
        <w:rPr>
          <w:rFonts w:ascii="Arial" w:hAnsi="Arial" w:cs="Arial"/>
          <w:b/>
        </w:rPr>
        <w:t xml:space="preserve">PROCEDURA </w:t>
      </w:r>
      <w:r w:rsidRPr="00544DB2">
        <w:rPr>
          <w:rFonts w:ascii="Arial" w:hAnsi="Arial" w:cs="Arial"/>
          <w:b/>
        </w:rPr>
        <w:t xml:space="preserve">PER </w:t>
      </w:r>
      <w:r w:rsidR="00E657D0">
        <w:rPr>
          <w:rFonts w:ascii="Arial" w:hAnsi="Arial" w:cs="Arial"/>
          <w:b/>
        </w:rPr>
        <w:t xml:space="preserve">LA FORNITURA E L’INSTALLAZIONE DI SEGNALETICA E CARTELLI INFORMATIVI E DIREZIONALI PER LA </w:t>
      </w:r>
      <w:r w:rsidR="00AE19BA">
        <w:rPr>
          <w:rFonts w:ascii="Arial" w:hAnsi="Arial" w:cs="Arial"/>
          <w:b/>
        </w:rPr>
        <w:t xml:space="preserve">NUOVA </w:t>
      </w:r>
      <w:r w:rsidR="00E657D0">
        <w:rPr>
          <w:rFonts w:ascii="Arial" w:hAnsi="Arial" w:cs="Arial"/>
          <w:b/>
        </w:rPr>
        <w:t xml:space="preserve">SEDE </w:t>
      </w:r>
      <w:r w:rsidR="00AE19BA">
        <w:rPr>
          <w:rFonts w:ascii="Arial" w:hAnsi="Arial" w:cs="Arial"/>
          <w:b/>
        </w:rPr>
        <w:t xml:space="preserve">CAMERQALE DI VIA MARCO EMILIO LEPIDO 178 A BOLOGNA </w:t>
      </w:r>
    </w:p>
    <w:p w:rsidR="00FE07A8" w:rsidRPr="00792F34" w:rsidRDefault="00FE07A8">
      <w:pPr>
        <w:pStyle w:val="Titolo1"/>
        <w:keepNext w:val="0"/>
        <w:widowControl w:val="0"/>
        <w:suppressLineNumbers/>
        <w:jc w:val="center"/>
        <w:rPr>
          <w:rFonts w:cs="Arial"/>
        </w:rPr>
      </w:pPr>
    </w:p>
    <w:p w:rsidR="00FE07A8" w:rsidRPr="00A00212" w:rsidRDefault="00FE07A8" w:rsidP="00D86808">
      <w:pPr>
        <w:pBdr>
          <w:top w:val="single" w:sz="4" w:space="4" w:color="auto"/>
          <w:left w:val="single" w:sz="4" w:space="4" w:color="auto"/>
          <w:bottom w:val="single" w:sz="4" w:space="4" w:color="auto"/>
          <w:right w:val="single" w:sz="4" w:space="4" w:color="auto"/>
        </w:pBdr>
        <w:jc w:val="center"/>
        <w:rPr>
          <w:rFonts w:ascii="Arial" w:hAnsi="Arial" w:cs="Arial"/>
          <w:b/>
        </w:rPr>
      </w:pPr>
      <w:bookmarkStart w:id="0" w:name="_Toc473128400"/>
      <w:r w:rsidRPr="00A00212">
        <w:rPr>
          <w:rFonts w:ascii="Arial" w:hAnsi="Arial" w:cs="Arial"/>
          <w:b/>
        </w:rPr>
        <w:t>CAPITOLATO</w:t>
      </w:r>
      <w:bookmarkEnd w:id="0"/>
    </w:p>
    <w:p w:rsidR="00F852E1" w:rsidRDefault="00F852E1" w:rsidP="00AE19BA">
      <w:pPr>
        <w:spacing w:line="360" w:lineRule="auto"/>
        <w:jc w:val="both"/>
      </w:pPr>
      <w:bookmarkStart w:id="1" w:name="_Toc519000348"/>
    </w:p>
    <w:p w:rsidR="00BA4FC3" w:rsidRPr="00A00212" w:rsidRDefault="00BA4FC3" w:rsidP="00AE19BA">
      <w:pPr>
        <w:spacing w:line="360" w:lineRule="auto"/>
        <w:jc w:val="both"/>
      </w:pPr>
      <w:r w:rsidRPr="008C6DF0">
        <w:rPr>
          <w:rFonts w:ascii="Arial" w:hAnsi="Arial" w:cs="Arial"/>
          <w:b/>
        </w:rPr>
        <w:t>Art</w:t>
      </w:r>
      <w:r w:rsidRPr="008C6DF0">
        <w:rPr>
          <w:rFonts w:ascii="Arial" w:hAnsi="Arial"/>
          <w:b/>
        </w:rPr>
        <w:t>. 1: OGGETTO DEL</w:t>
      </w:r>
      <w:r w:rsidR="00AC20A4" w:rsidRPr="008C6DF0">
        <w:rPr>
          <w:rFonts w:ascii="Arial" w:hAnsi="Arial"/>
          <w:b/>
        </w:rPr>
        <w:t>LA FORNITURA</w:t>
      </w:r>
      <w:bookmarkEnd w:id="1"/>
    </w:p>
    <w:p w:rsidR="00FF26F2" w:rsidRDefault="00AE19BA" w:rsidP="00A64E2B">
      <w:pPr>
        <w:spacing w:line="360" w:lineRule="auto"/>
        <w:jc w:val="both"/>
        <w:rPr>
          <w:rFonts w:ascii="Arial" w:hAnsi="Arial" w:cs="Arial"/>
          <w:bCs/>
        </w:rPr>
      </w:pPr>
      <w:r>
        <w:rPr>
          <w:rFonts w:ascii="Arial" w:hAnsi="Arial" w:cs="Arial"/>
          <w:bCs/>
        </w:rPr>
        <w:t xml:space="preserve">Fornitura e </w:t>
      </w:r>
      <w:r w:rsidR="00FF26F2">
        <w:rPr>
          <w:rFonts w:ascii="Arial" w:hAnsi="Arial" w:cs="Arial"/>
          <w:bCs/>
        </w:rPr>
        <w:t>installazione di segnaletica e cartellonistica di informazione e direzionale all’interno</w:t>
      </w:r>
      <w:r>
        <w:rPr>
          <w:rFonts w:ascii="Arial" w:hAnsi="Arial" w:cs="Arial"/>
          <w:bCs/>
        </w:rPr>
        <w:t xml:space="preserve"> </w:t>
      </w:r>
      <w:r w:rsidR="00FF26F2">
        <w:rPr>
          <w:rFonts w:ascii="Arial" w:hAnsi="Arial" w:cs="Arial"/>
          <w:bCs/>
        </w:rPr>
        <w:t xml:space="preserve">della sede della Camera di Commercio di </w:t>
      </w:r>
      <w:r>
        <w:rPr>
          <w:rFonts w:ascii="Arial" w:hAnsi="Arial" w:cs="Arial"/>
          <w:bCs/>
        </w:rPr>
        <w:t xml:space="preserve">Bologna </w:t>
      </w:r>
      <w:r w:rsidR="00FF26F2">
        <w:rPr>
          <w:rFonts w:ascii="Arial" w:hAnsi="Arial" w:cs="Arial"/>
          <w:bCs/>
        </w:rPr>
        <w:t xml:space="preserve">di </w:t>
      </w:r>
      <w:r>
        <w:rPr>
          <w:rFonts w:ascii="Arial" w:hAnsi="Arial" w:cs="Arial"/>
          <w:bCs/>
        </w:rPr>
        <w:t>via Marco Emilio Lepido 178</w:t>
      </w:r>
      <w:r w:rsidR="00B308CA">
        <w:rPr>
          <w:rFonts w:ascii="Arial" w:hAnsi="Arial" w:cs="Arial"/>
          <w:bCs/>
        </w:rPr>
        <w:t xml:space="preserve">. </w:t>
      </w:r>
    </w:p>
    <w:p w:rsidR="00AC20A4" w:rsidRDefault="00273606" w:rsidP="00A64E2B">
      <w:pPr>
        <w:spacing w:line="360" w:lineRule="auto"/>
        <w:jc w:val="both"/>
        <w:rPr>
          <w:rFonts w:ascii="Arial" w:hAnsi="Arial" w:cs="Arial"/>
        </w:rPr>
      </w:pPr>
      <w:r>
        <w:rPr>
          <w:rFonts w:ascii="Arial" w:hAnsi="Arial" w:cs="Arial"/>
        </w:rPr>
        <w:t>Le tipo</w:t>
      </w:r>
      <w:r w:rsidR="00AE4812">
        <w:rPr>
          <w:rFonts w:ascii="Arial" w:hAnsi="Arial" w:cs="Arial"/>
        </w:rPr>
        <w:t xml:space="preserve">logie di segnaletica da fornire e i quantitativi sono indicati nell’allegato “A” Lista prodotti. </w:t>
      </w:r>
    </w:p>
    <w:p w:rsidR="00273606" w:rsidRDefault="00273606" w:rsidP="00273606">
      <w:pPr>
        <w:spacing w:line="360" w:lineRule="auto"/>
        <w:jc w:val="both"/>
        <w:rPr>
          <w:rFonts w:ascii="Arial" w:hAnsi="Arial" w:cs="Arial"/>
        </w:rPr>
      </w:pPr>
      <w:r w:rsidRPr="00273606">
        <w:rPr>
          <w:rFonts w:ascii="Arial" w:hAnsi="Arial" w:cs="Arial"/>
        </w:rPr>
        <w:t xml:space="preserve">La segnaletica dovrà rispettare tutte le norme di sicurezza, anche per quanto riguarda la reazione al fuoco. La segnaletica dovrà essere realizzata </w:t>
      </w:r>
      <w:r w:rsidR="00AE4812">
        <w:rPr>
          <w:rFonts w:ascii="Arial" w:hAnsi="Arial" w:cs="Arial"/>
        </w:rPr>
        <w:t>con prodotti e materiali che</w:t>
      </w:r>
      <w:r w:rsidRPr="00273606">
        <w:rPr>
          <w:rFonts w:ascii="Arial" w:hAnsi="Arial" w:cs="Arial"/>
        </w:rPr>
        <w:t xml:space="preserve"> consenta</w:t>
      </w:r>
      <w:r w:rsidR="00AE4812">
        <w:rPr>
          <w:rFonts w:ascii="Arial" w:hAnsi="Arial" w:cs="Arial"/>
        </w:rPr>
        <w:t>no</w:t>
      </w:r>
      <w:r w:rsidRPr="00273606">
        <w:rPr>
          <w:rFonts w:ascii="Arial" w:hAnsi="Arial" w:cs="Arial"/>
        </w:rPr>
        <w:t xml:space="preserve">, all’occorrenza, l’aggiunta e/o la sostituzione di singoli elementi perfettamente integrati nella struttura di base originaria, anche in forma autonoma da parte degli operatori dell’Ente senza richiedere l’intervento </w:t>
      </w:r>
      <w:r w:rsidR="008A6883">
        <w:rPr>
          <w:rFonts w:ascii="Arial" w:hAnsi="Arial" w:cs="Arial"/>
        </w:rPr>
        <w:t>del fornitore</w:t>
      </w:r>
      <w:r w:rsidR="00AE4812">
        <w:rPr>
          <w:rFonts w:ascii="Arial" w:hAnsi="Arial" w:cs="Arial"/>
        </w:rPr>
        <w:t xml:space="preserve"> o con interventi limitati</w:t>
      </w:r>
      <w:r w:rsidRPr="00273606">
        <w:rPr>
          <w:rFonts w:ascii="Arial" w:hAnsi="Arial" w:cs="Arial"/>
        </w:rPr>
        <w:t>.</w:t>
      </w:r>
    </w:p>
    <w:p w:rsidR="00AE4812" w:rsidRPr="00273606" w:rsidRDefault="00AE4812" w:rsidP="00273606">
      <w:pPr>
        <w:spacing w:line="360" w:lineRule="auto"/>
        <w:jc w:val="both"/>
        <w:rPr>
          <w:rFonts w:ascii="Arial" w:hAnsi="Arial" w:cs="Arial"/>
        </w:rPr>
      </w:pPr>
      <w:r>
        <w:rPr>
          <w:rFonts w:ascii="Arial" w:hAnsi="Arial" w:cs="Arial"/>
        </w:rPr>
        <w:t xml:space="preserve">In sede di prima installazione tutte le grafiche e i contenuti informativi dovranno essere realizzati dal fornitore, inclusi quelli dei segnali a “gestione carta”, che dovranno essere stampati su supporti cartacei con caratteristiche tali da assicurare la migliore visibilità e accuratezza grafica, in base ai contenuti e al progetto grafico che saranno forniti dalla camera di Commercio di Bologna. </w:t>
      </w:r>
    </w:p>
    <w:p w:rsidR="00273606" w:rsidRPr="00273606" w:rsidRDefault="00273606" w:rsidP="00273606">
      <w:pPr>
        <w:spacing w:line="360" w:lineRule="auto"/>
        <w:jc w:val="both"/>
        <w:rPr>
          <w:rFonts w:ascii="Arial" w:hAnsi="Arial" w:cs="Arial"/>
        </w:rPr>
      </w:pPr>
      <w:r w:rsidRPr="00273606">
        <w:rPr>
          <w:rFonts w:ascii="Arial" w:hAnsi="Arial" w:cs="Arial"/>
        </w:rPr>
        <w:t>La segnaletica dovrà rispettare le seguenti caratteristiche:</w:t>
      </w:r>
    </w:p>
    <w:p w:rsidR="00273606" w:rsidRPr="00273606" w:rsidRDefault="00273606" w:rsidP="00273606">
      <w:pPr>
        <w:spacing w:line="360" w:lineRule="auto"/>
        <w:jc w:val="both"/>
        <w:rPr>
          <w:rFonts w:ascii="Arial" w:hAnsi="Arial" w:cs="Arial"/>
        </w:rPr>
      </w:pPr>
      <w:r w:rsidRPr="00273606">
        <w:rPr>
          <w:rFonts w:ascii="Arial" w:hAnsi="Arial" w:cs="Arial"/>
        </w:rPr>
        <w:t>-         funzionalità, modularità e flessibilità;</w:t>
      </w:r>
    </w:p>
    <w:p w:rsidR="00273606" w:rsidRPr="00273606" w:rsidRDefault="00273606" w:rsidP="00273606">
      <w:pPr>
        <w:spacing w:line="360" w:lineRule="auto"/>
        <w:jc w:val="both"/>
        <w:rPr>
          <w:rFonts w:ascii="Arial" w:hAnsi="Arial" w:cs="Arial"/>
        </w:rPr>
      </w:pPr>
      <w:r w:rsidRPr="00273606">
        <w:rPr>
          <w:rFonts w:ascii="Arial" w:hAnsi="Arial" w:cs="Arial"/>
        </w:rPr>
        <w:t>-         possibilità di implementazione;</w:t>
      </w:r>
    </w:p>
    <w:p w:rsidR="00273606" w:rsidRPr="00273606" w:rsidRDefault="00273606" w:rsidP="00273606">
      <w:pPr>
        <w:spacing w:line="360" w:lineRule="auto"/>
        <w:jc w:val="both"/>
        <w:rPr>
          <w:rFonts w:ascii="Arial" w:hAnsi="Arial" w:cs="Arial"/>
        </w:rPr>
      </w:pPr>
      <w:r w:rsidRPr="00273606">
        <w:rPr>
          <w:rFonts w:ascii="Arial" w:hAnsi="Arial" w:cs="Arial"/>
        </w:rPr>
        <w:t>-         facilità di gestione.</w:t>
      </w:r>
    </w:p>
    <w:p w:rsidR="00273606" w:rsidRPr="00273606" w:rsidRDefault="00273606" w:rsidP="00273606">
      <w:pPr>
        <w:spacing w:line="360" w:lineRule="auto"/>
        <w:jc w:val="both"/>
        <w:rPr>
          <w:rFonts w:ascii="Arial" w:hAnsi="Arial" w:cs="Arial"/>
        </w:rPr>
      </w:pPr>
      <w:r w:rsidRPr="00273606">
        <w:rPr>
          <w:rFonts w:ascii="Arial" w:hAnsi="Arial" w:cs="Arial"/>
        </w:rPr>
        <w:t xml:space="preserve">La grafica dovrà essere realizzata su un supporto facilmente reperibile e riproducibile da parte dell’Ente. </w:t>
      </w:r>
    </w:p>
    <w:p w:rsidR="00273606" w:rsidRPr="00273606" w:rsidRDefault="00273606" w:rsidP="00273606">
      <w:pPr>
        <w:spacing w:line="360" w:lineRule="auto"/>
        <w:jc w:val="both"/>
        <w:rPr>
          <w:rFonts w:ascii="Arial" w:hAnsi="Arial" w:cs="Arial"/>
        </w:rPr>
      </w:pPr>
      <w:r w:rsidRPr="00273606">
        <w:rPr>
          <w:rFonts w:ascii="Arial" w:hAnsi="Arial" w:cs="Arial"/>
        </w:rPr>
        <w:t xml:space="preserve">Il fornitore dovrà fornire la garanzia sui prodotti e sulla durabilità degli stessi, pari a 5 anni. In caso di deterioramento dei prodotti anteriore al suindicato termine, </w:t>
      </w:r>
      <w:r w:rsidR="008A6883">
        <w:rPr>
          <w:rFonts w:ascii="Arial" w:hAnsi="Arial" w:cs="Arial"/>
        </w:rPr>
        <w:t>il fornitore</w:t>
      </w:r>
      <w:r w:rsidRPr="00273606">
        <w:rPr>
          <w:rFonts w:ascii="Arial" w:hAnsi="Arial" w:cs="Arial"/>
        </w:rPr>
        <w:t xml:space="preserve"> dovrà provvedere alla tempestiva sostituzione dei prodotti senza alcun onere a carico della Camera di Commercio.</w:t>
      </w:r>
    </w:p>
    <w:p w:rsidR="00AC20A4" w:rsidRDefault="008A6883" w:rsidP="00273606">
      <w:pPr>
        <w:spacing w:line="360" w:lineRule="auto"/>
        <w:jc w:val="both"/>
        <w:rPr>
          <w:rFonts w:ascii="Arial" w:hAnsi="Arial" w:cs="Arial"/>
        </w:rPr>
      </w:pPr>
      <w:r>
        <w:rPr>
          <w:rFonts w:ascii="Arial" w:hAnsi="Arial" w:cs="Arial"/>
        </w:rPr>
        <w:t>Il fornitore</w:t>
      </w:r>
      <w:r w:rsidR="00273606" w:rsidRPr="00273606">
        <w:rPr>
          <w:rFonts w:ascii="Arial" w:hAnsi="Arial" w:cs="Arial"/>
        </w:rPr>
        <w:t xml:space="preserve"> dovrà certificare che i materiali utilizzati sono in classe 1 di reazione al fuoco, allegando copie delle certificazioni rilasciate da laboratori accreditati.</w:t>
      </w:r>
    </w:p>
    <w:p w:rsidR="005936E8" w:rsidRDefault="005936E8" w:rsidP="00273606">
      <w:pPr>
        <w:spacing w:line="360" w:lineRule="auto"/>
        <w:jc w:val="both"/>
        <w:rPr>
          <w:rFonts w:ascii="Arial" w:hAnsi="Arial" w:cs="Arial"/>
        </w:rPr>
      </w:pPr>
      <w:r>
        <w:rPr>
          <w:rFonts w:ascii="Arial" w:hAnsi="Arial" w:cs="Arial"/>
        </w:rPr>
        <w:t>Il fornitore dovrà garantire la disponibilità dei prodotti per eventuali integrazioni o modifiche della segnaletica per un periodo non inferiore a dieci anni dalla data di prima installazione.</w:t>
      </w:r>
    </w:p>
    <w:p w:rsidR="00A64E2B" w:rsidRPr="005936E8" w:rsidRDefault="00BA4FC3" w:rsidP="0069327B">
      <w:pPr>
        <w:pStyle w:val="Titolo1"/>
      </w:pPr>
      <w:bookmarkStart w:id="2" w:name="_Toc519000349"/>
      <w:r w:rsidRPr="005936E8">
        <w:t xml:space="preserve">Art. 2: </w:t>
      </w:r>
      <w:bookmarkEnd w:id="2"/>
      <w:r w:rsidR="004C2B8D">
        <w:t>CONSEGNA</w:t>
      </w:r>
    </w:p>
    <w:p w:rsidR="00280B45" w:rsidRPr="00280B45" w:rsidRDefault="004C2B8D" w:rsidP="00280B45">
      <w:pPr>
        <w:spacing w:line="360" w:lineRule="auto"/>
        <w:ind w:left="-12"/>
        <w:jc w:val="both"/>
        <w:rPr>
          <w:rFonts w:ascii="Arial" w:hAnsi="Arial" w:cs="Arial"/>
        </w:rPr>
      </w:pPr>
      <w:r>
        <w:rPr>
          <w:rFonts w:ascii="Arial" w:hAnsi="Arial" w:cs="Arial"/>
        </w:rPr>
        <w:t xml:space="preserve">Tutti i beni oggetto dell’appalto dovranno essere consegnati in opera, previo accordo con il Provveditorato della Camera di Commercio di Bologna, entro il termine di trenta giorni solari e </w:t>
      </w:r>
      <w:r>
        <w:rPr>
          <w:rFonts w:ascii="Arial" w:hAnsi="Arial" w:cs="Arial"/>
        </w:rPr>
        <w:lastRenderedPageBreak/>
        <w:t>consecutivi dall’invio del materiale relativo alla grafica e ai contenuti informativi da inserire nella segnaletica interna.</w:t>
      </w:r>
    </w:p>
    <w:p w:rsidR="00F85801" w:rsidRPr="00135F28" w:rsidRDefault="00D01A13" w:rsidP="006A7D14">
      <w:pPr>
        <w:pStyle w:val="Titolo1"/>
      </w:pPr>
      <w:bookmarkStart w:id="3" w:name="_Toc519000353"/>
      <w:r>
        <w:t xml:space="preserve">Art. </w:t>
      </w:r>
      <w:r w:rsidR="005936E8">
        <w:t>3</w:t>
      </w:r>
      <w:r w:rsidR="00F85801" w:rsidRPr="00135F28">
        <w:t xml:space="preserve">: </w:t>
      </w:r>
      <w:r w:rsidR="006A7D14">
        <w:t>MODIFICHE DEL</w:t>
      </w:r>
      <w:r w:rsidR="005936E8">
        <w:t>LA FORNITURA</w:t>
      </w:r>
      <w:bookmarkEnd w:id="3"/>
    </w:p>
    <w:p w:rsidR="00D64678" w:rsidRDefault="00D64678" w:rsidP="00D32497">
      <w:pPr>
        <w:spacing w:line="360" w:lineRule="auto"/>
        <w:jc w:val="both"/>
        <w:rPr>
          <w:rFonts w:ascii="Arial" w:hAnsi="Arial" w:cs="Arial"/>
        </w:rPr>
      </w:pPr>
      <w:r>
        <w:rPr>
          <w:rFonts w:ascii="Arial" w:hAnsi="Arial" w:cs="Arial"/>
        </w:rPr>
        <w:t>Ogni modifica o variante alle prestazioni oggetto del contratto si intende disciplinata dalle disposizioni di cui all’art. 106 del D. L.gs. 50/2016 per quanto applicabile all’appalto in oggetto.</w:t>
      </w:r>
    </w:p>
    <w:p w:rsidR="002D5773" w:rsidRPr="006B2E5B" w:rsidRDefault="00D64678" w:rsidP="00D32497">
      <w:pPr>
        <w:spacing w:line="360" w:lineRule="auto"/>
        <w:jc w:val="both"/>
        <w:rPr>
          <w:rFonts w:ascii="Arial" w:hAnsi="Arial" w:cs="Arial"/>
        </w:rPr>
      </w:pPr>
      <w:r>
        <w:rPr>
          <w:rFonts w:ascii="Arial" w:hAnsi="Arial" w:cs="Arial"/>
        </w:rPr>
        <w:t>Qualora</w:t>
      </w:r>
      <w:r w:rsidR="002D5773">
        <w:rPr>
          <w:rFonts w:ascii="Arial" w:hAnsi="Arial" w:cs="Arial"/>
        </w:rPr>
        <w:t xml:space="preserve"> si rendesse necessario un aumento od una diminuzione delle quantità previste dal presente capitolato</w:t>
      </w:r>
      <w:r w:rsidR="00D32497" w:rsidRPr="00BC2113">
        <w:rPr>
          <w:rFonts w:ascii="Arial" w:hAnsi="Arial" w:cs="Arial"/>
        </w:rPr>
        <w:t xml:space="preserve">, </w:t>
      </w:r>
      <w:r w:rsidR="002D5773">
        <w:rPr>
          <w:rFonts w:ascii="Arial" w:hAnsi="Arial" w:cs="Arial"/>
        </w:rPr>
        <w:t xml:space="preserve">l’Affidatario sarà obbligato a fornirle alle medesime condizioni e prezzi pattuiti fino a variazioni che rientrino entro il </w:t>
      </w:r>
      <w:r w:rsidR="005936E8">
        <w:rPr>
          <w:rFonts w:ascii="Arial" w:hAnsi="Arial" w:cs="Arial"/>
        </w:rPr>
        <w:t>2</w:t>
      </w:r>
      <w:r w:rsidR="002D5773">
        <w:rPr>
          <w:rFonts w:ascii="Arial" w:hAnsi="Arial" w:cs="Arial"/>
        </w:rPr>
        <w:t xml:space="preserve">0% </w:t>
      </w:r>
      <w:r w:rsidR="00E20846" w:rsidRPr="00BC2113">
        <w:rPr>
          <w:rFonts w:ascii="Arial" w:hAnsi="Arial" w:cs="Arial"/>
        </w:rPr>
        <w:t xml:space="preserve">dell’importo </w:t>
      </w:r>
      <w:r w:rsidR="002D5773">
        <w:rPr>
          <w:rFonts w:ascii="Arial" w:hAnsi="Arial" w:cs="Arial"/>
        </w:rPr>
        <w:t>dell’appalto, senz</w:t>
      </w:r>
      <w:r w:rsidR="00E20846" w:rsidRPr="00BC2113">
        <w:rPr>
          <w:rFonts w:ascii="Arial" w:hAnsi="Arial" w:cs="Arial"/>
        </w:rPr>
        <w:t xml:space="preserve">a diritto ad alcuna </w:t>
      </w:r>
      <w:r w:rsidR="00E20846" w:rsidRPr="006B2E5B">
        <w:rPr>
          <w:rFonts w:ascii="Arial" w:hAnsi="Arial" w:cs="Arial"/>
        </w:rPr>
        <w:t>indennità</w:t>
      </w:r>
      <w:r w:rsidR="002D5773" w:rsidRPr="006B2E5B">
        <w:rPr>
          <w:rFonts w:ascii="Arial" w:hAnsi="Arial" w:cs="Arial"/>
        </w:rPr>
        <w:t>,</w:t>
      </w:r>
      <w:r w:rsidR="00E20846" w:rsidRPr="006B2E5B">
        <w:rPr>
          <w:rFonts w:ascii="Arial" w:hAnsi="Arial" w:cs="Arial"/>
        </w:rPr>
        <w:t xml:space="preserve"> ad eccezione del corrispettivo relativo alle nuove prestazioni.</w:t>
      </w:r>
    </w:p>
    <w:p w:rsidR="00D55E8B" w:rsidRPr="006B2E5B" w:rsidRDefault="00D55E8B" w:rsidP="00D32497">
      <w:pPr>
        <w:spacing w:line="360" w:lineRule="auto"/>
        <w:jc w:val="both"/>
        <w:rPr>
          <w:rFonts w:ascii="Arial" w:hAnsi="Arial" w:cs="Arial"/>
        </w:rPr>
      </w:pPr>
      <w:r w:rsidRPr="006B2E5B">
        <w:rPr>
          <w:rFonts w:ascii="Arial" w:hAnsi="Arial" w:cs="Arial"/>
        </w:rPr>
        <w:t>Se, nei successivi 60 giorni dall’installazione della cartellonistica</w:t>
      </w:r>
      <w:r w:rsidR="00797BE6" w:rsidRPr="006B2E5B">
        <w:rPr>
          <w:rFonts w:ascii="Arial" w:hAnsi="Arial" w:cs="Arial"/>
        </w:rPr>
        <w:t>, a seguito della verifica della funzionalità della stessa,</w:t>
      </w:r>
      <w:r w:rsidRPr="006B2E5B">
        <w:rPr>
          <w:rFonts w:ascii="Arial" w:hAnsi="Arial" w:cs="Arial"/>
        </w:rPr>
        <w:t xml:space="preserve"> dovessero rendersi necessarie modifiche o implementazioni per migliorare il flusso dell’utenza ai vari piani della sede dell’Ente, l’aggiudicataria dovrà rendersi disponibile ad eseguir</w:t>
      </w:r>
      <w:r w:rsidR="00797BE6" w:rsidRPr="006B2E5B">
        <w:rPr>
          <w:rFonts w:ascii="Arial" w:hAnsi="Arial" w:cs="Arial"/>
        </w:rPr>
        <w:t>l</w:t>
      </w:r>
      <w:r w:rsidRPr="006B2E5B">
        <w:rPr>
          <w:rFonts w:ascii="Arial" w:hAnsi="Arial" w:cs="Arial"/>
        </w:rPr>
        <w:t xml:space="preserve">e </w:t>
      </w:r>
      <w:r w:rsidR="0091072B" w:rsidRPr="006B2E5B">
        <w:rPr>
          <w:rFonts w:ascii="Arial" w:hAnsi="Arial" w:cs="Arial"/>
        </w:rPr>
        <w:t>in base alle indicazioni</w:t>
      </w:r>
      <w:r w:rsidRPr="006B2E5B">
        <w:rPr>
          <w:rFonts w:ascii="Arial" w:hAnsi="Arial" w:cs="Arial"/>
        </w:rPr>
        <w:t xml:space="preserve"> che verranno concordate con l’Ente. Modifiche di dettaglio o di </w:t>
      </w:r>
      <w:r w:rsidR="0091072B" w:rsidRPr="006B2E5B">
        <w:rPr>
          <w:rFonts w:ascii="Arial" w:hAnsi="Arial" w:cs="Arial"/>
        </w:rPr>
        <w:t xml:space="preserve">semplice </w:t>
      </w:r>
      <w:r w:rsidR="00797BE6" w:rsidRPr="006B2E5B">
        <w:rPr>
          <w:rFonts w:ascii="Arial" w:hAnsi="Arial" w:cs="Arial"/>
        </w:rPr>
        <w:t>col</w:t>
      </w:r>
      <w:r w:rsidRPr="006B2E5B">
        <w:rPr>
          <w:rFonts w:ascii="Arial" w:hAnsi="Arial" w:cs="Arial"/>
        </w:rPr>
        <w:t xml:space="preserve">locazione della segnaletica saranno considerate comprese nel prezzo di </w:t>
      </w:r>
      <w:r w:rsidR="00F852E1">
        <w:rPr>
          <w:rFonts w:ascii="Arial" w:hAnsi="Arial" w:cs="Arial"/>
        </w:rPr>
        <w:t>affidamento</w:t>
      </w:r>
      <w:r w:rsidRPr="006B2E5B">
        <w:rPr>
          <w:rFonts w:ascii="Arial" w:hAnsi="Arial" w:cs="Arial"/>
        </w:rPr>
        <w:t xml:space="preserve">. Eventuali aggiunte nella cartellonistica che dovessero rendersi necessarie, saranno invece remunerate in base al prezzo di </w:t>
      </w:r>
      <w:r w:rsidR="00F852E1">
        <w:rPr>
          <w:rFonts w:ascii="Arial" w:hAnsi="Arial" w:cs="Arial"/>
        </w:rPr>
        <w:t xml:space="preserve">offerta </w:t>
      </w:r>
      <w:r w:rsidRPr="006B2E5B">
        <w:rPr>
          <w:rFonts w:ascii="Arial" w:hAnsi="Arial" w:cs="Arial"/>
        </w:rPr>
        <w:t>d</w:t>
      </w:r>
      <w:r w:rsidR="00797BE6" w:rsidRPr="006B2E5B">
        <w:rPr>
          <w:rFonts w:ascii="Arial" w:hAnsi="Arial" w:cs="Arial"/>
        </w:rPr>
        <w:t>ella</w:t>
      </w:r>
      <w:r w:rsidRPr="006B2E5B">
        <w:rPr>
          <w:rFonts w:ascii="Arial" w:hAnsi="Arial" w:cs="Arial"/>
        </w:rPr>
        <w:t xml:space="preserve"> cartellonistica compresa nella </w:t>
      </w:r>
      <w:r w:rsidR="00F852E1">
        <w:rPr>
          <w:rFonts w:ascii="Arial" w:hAnsi="Arial" w:cs="Arial"/>
        </w:rPr>
        <w:t>procedura di affidamento</w:t>
      </w:r>
      <w:r w:rsidRPr="006B2E5B">
        <w:rPr>
          <w:rFonts w:ascii="Arial" w:hAnsi="Arial" w:cs="Arial"/>
        </w:rPr>
        <w:t>.</w:t>
      </w:r>
    </w:p>
    <w:p w:rsidR="000627FD" w:rsidRPr="006B2E5B" w:rsidRDefault="000627FD" w:rsidP="000627FD">
      <w:pPr>
        <w:pStyle w:val="Titolo1"/>
      </w:pPr>
      <w:bookmarkStart w:id="4" w:name="_Toc437944330"/>
      <w:bookmarkStart w:id="5" w:name="_Toc519000354"/>
      <w:r w:rsidRPr="006B2E5B">
        <w:t xml:space="preserve">Art. </w:t>
      </w:r>
      <w:r w:rsidR="005936E8">
        <w:t>4</w:t>
      </w:r>
      <w:r w:rsidR="00D33548" w:rsidRPr="006B2E5B">
        <w:t>:</w:t>
      </w:r>
      <w:r w:rsidRPr="006B2E5B">
        <w:t xml:space="preserve"> </w:t>
      </w:r>
      <w:r w:rsidR="00AC089E" w:rsidRPr="006B2E5B">
        <w:t>DANNI A PERSONE O COSE</w:t>
      </w:r>
      <w:bookmarkEnd w:id="4"/>
      <w:bookmarkEnd w:id="5"/>
    </w:p>
    <w:p w:rsidR="000627FD" w:rsidRPr="00AC089E" w:rsidRDefault="000627FD" w:rsidP="00AC089E">
      <w:pPr>
        <w:spacing w:line="360" w:lineRule="auto"/>
        <w:jc w:val="both"/>
        <w:rPr>
          <w:rFonts w:ascii="Arial" w:hAnsi="Arial" w:cs="Arial"/>
          <w:bCs/>
        </w:rPr>
      </w:pPr>
      <w:r w:rsidRPr="006B2E5B">
        <w:rPr>
          <w:rFonts w:ascii="Arial" w:hAnsi="Arial" w:cs="Arial"/>
          <w:bCs/>
        </w:rPr>
        <w:t xml:space="preserve">Il soggetto </w:t>
      </w:r>
      <w:r w:rsidR="003D7339" w:rsidRPr="006B2E5B">
        <w:rPr>
          <w:rFonts w:ascii="Arial" w:hAnsi="Arial" w:cs="Arial"/>
          <w:bCs/>
        </w:rPr>
        <w:t>affidatar</w:t>
      </w:r>
      <w:r w:rsidRPr="006B2E5B">
        <w:rPr>
          <w:rFonts w:ascii="Arial" w:hAnsi="Arial" w:cs="Arial"/>
          <w:bCs/>
        </w:rPr>
        <w:t>io è direttamente responsabile dei danni derivanti da cause ad esso imputabili</w:t>
      </w:r>
      <w:r w:rsidR="00FD4942" w:rsidRPr="006B2E5B">
        <w:rPr>
          <w:rFonts w:ascii="Arial" w:hAnsi="Arial" w:cs="Arial"/>
          <w:bCs/>
        </w:rPr>
        <w:t>,</w:t>
      </w:r>
      <w:r w:rsidRPr="006B2E5B">
        <w:rPr>
          <w:rFonts w:ascii="Arial" w:hAnsi="Arial" w:cs="Arial"/>
          <w:bCs/>
        </w:rPr>
        <w:t xml:space="preserve"> di qualunque natura, che</w:t>
      </w:r>
      <w:r w:rsidRPr="00AC089E">
        <w:rPr>
          <w:rFonts w:ascii="Arial" w:hAnsi="Arial" w:cs="Arial"/>
          <w:bCs/>
        </w:rPr>
        <w:t xml:space="preserve"> risultino arrecati dal proprio personale a persone e/o cose, tanto dell’Ente che di terzi, in dipendenza di negligenze o di omissioni nell’esecuzione della prestazione. </w:t>
      </w:r>
    </w:p>
    <w:p w:rsidR="00D51B69" w:rsidRDefault="000627FD" w:rsidP="00AC089E">
      <w:pPr>
        <w:spacing w:line="360" w:lineRule="auto"/>
        <w:jc w:val="both"/>
        <w:rPr>
          <w:rFonts w:ascii="Arial" w:hAnsi="Arial" w:cs="Arial"/>
          <w:bCs/>
        </w:rPr>
      </w:pPr>
      <w:r w:rsidRPr="00AC089E">
        <w:rPr>
          <w:rFonts w:ascii="Arial" w:hAnsi="Arial" w:cs="Arial"/>
          <w:bCs/>
        </w:rPr>
        <w:t xml:space="preserve">La stazione appaltante non è responsabile dei danni eventualmente causati ai dipendenti ed alle attrezzature del soggetto </w:t>
      </w:r>
      <w:r w:rsidR="003D7339">
        <w:rPr>
          <w:rFonts w:ascii="Arial" w:hAnsi="Arial" w:cs="Arial"/>
          <w:bCs/>
        </w:rPr>
        <w:t>affidatar</w:t>
      </w:r>
      <w:r w:rsidRPr="00AC089E">
        <w:rPr>
          <w:rFonts w:ascii="Arial" w:hAnsi="Arial" w:cs="Arial"/>
          <w:bCs/>
        </w:rPr>
        <w:t>io che possono derivare da comportamenti di terzi estranei alla stazione stessa.</w:t>
      </w:r>
    </w:p>
    <w:p w:rsidR="000627FD" w:rsidRPr="00BE020A" w:rsidRDefault="000627FD" w:rsidP="00AC089E">
      <w:pPr>
        <w:spacing w:line="360" w:lineRule="auto"/>
        <w:jc w:val="both"/>
        <w:rPr>
          <w:szCs w:val="22"/>
        </w:rPr>
      </w:pPr>
      <w:r w:rsidRPr="00AC089E">
        <w:rPr>
          <w:rFonts w:ascii="Arial" w:hAnsi="Arial" w:cs="Arial"/>
          <w:bCs/>
        </w:rPr>
        <w:t xml:space="preserve">Il soggetto </w:t>
      </w:r>
      <w:r w:rsidR="003D7339">
        <w:rPr>
          <w:rFonts w:ascii="Arial" w:hAnsi="Arial" w:cs="Arial"/>
          <w:bCs/>
        </w:rPr>
        <w:t>affidatar</w:t>
      </w:r>
      <w:r w:rsidRPr="00AC089E">
        <w:rPr>
          <w:rFonts w:ascii="Arial" w:hAnsi="Arial" w:cs="Arial"/>
          <w:bCs/>
        </w:rPr>
        <w:t>io dovrà provvedere</w:t>
      </w:r>
      <w:r w:rsidR="00AC089E" w:rsidRPr="00AC089E">
        <w:rPr>
          <w:rFonts w:ascii="Arial" w:hAnsi="Arial" w:cs="Arial"/>
          <w:bCs/>
        </w:rPr>
        <w:t>,</w:t>
      </w:r>
      <w:r w:rsidRPr="00AC089E">
        <w:rPr>
          <w:rFonts w:ascii="Arial" w:hAnsi="Arial" w:cs="Arial"/>
          <w:bCs/>
        </w:rPr>
        <w:t xml:space="preserve"> senza indugio </w:t>
      </w:r>
      <w:r w:rsidR="002E1016">
        <w:rPr>
          <w:rFonts w:ascii="Arial" w:hAnsi="Arial" w:cs="Arial"/>
          <w:bCs/>
        </w:rPr>
        <w:t xml:space="preserve">e </w:t>
      </w:r>
      <w:r w:rsidRPr="00AC089E">
        <w:rPr>
          <w:rFonts w:ascii="Arial" w:hAnsi="Arial" w:cs="Arial"/>
          <w:bCs/>
        </w:rPr>
        <w:t>a proprie spese</w:t>
      </w:r>
      <w:r w:rsidR="00AC089E" w:rsidRPr="00AC089E">
        <w:rPr>
          <w:rFonts w:ascii="Arial" w:hAnsi="Arial" w:cs="Arial"/>
          <w:bCs/>
        </w:rPr>
        <w:t>,</w:t>
      </w:r>
      <w:r w:rsidRPr="00AC089E">
        <w:rPr>
          <w:rFonts w:ascii="Arial" w:hAnsi="Arial" w:cs="Arial"/>
          <w:bCs/>
        </w:rPr>
        <w:t xml:space="preserve"> alla riparazione e/o sostituzione delle parti o degli oggetti danneggiati. </w:t>
      </w:r>
    </w:p>
    <w:p w:rsidR="005936E8" w:rsidRPr="00AE1908" w:rsidRDefault="005936E8" w:rsidP="005936E8">
      <w:pPr>
        <w:pStyle w:val="Titolo1"/>
        <w:rPr>
          <w:szCs w:val="26"/>
        </w:rPr>
      </w:pPr>
      <w:bookmarkStart w:id="6" w:name="_Toc437944332"/>
      <w:bookmarkStart w:id="7" w:name="_Toc519000355"/>
      <w:r w:rsidRPr="00AE1908">
        <w:rPr>
          <w:szCs w:val="26"/>
        </w:rPr>
        <w:t xml:space="preserve">Art. </w:t>
      </w:r>
      <w:r>
        <w:rPr>
          <w:szCs w:val="26"/>
        </w:rPr>
        <w:t>5:</w:t>
      </w:r>
      <w:r w:rsidRPr="00AE1908">
        <w:rPr>
          <w:szCs w:val="26"/>
        </w:rPr>
        <w:t xml:space="preserve"> </w:t>
      </w:r>
      <w:r>
        <w:rPr>
          <w:szCs w:val="26"/>
        </w:rPr>
        <w:t>CORRISPETTIVI E FATTURAZIONE</w:t>
      </w:r>
    </w:p>
    <w:p w:rsidR="005936E8" w:rsidRPr="005936E8" w:rsidRDefault="005936E8" w:rsidP="005936E8">
      <w:pPr>
        <w:spacing w:line="360" w:lineRule="auto"/>
        <w:jc w:val="both"/>
        <w:rPr>
          <w:rFonts w:ascii="Arial" w:hAnsi="Arial" w:cs="Arial"/>
          <w:bCs/>
        </w:rPr>
      </w:pPr>
      <w:r w:rsidRPr="005936E8">
        <w:rPr>
          <w:rFonts w:ascii="Arial" w:hAnsi="Arial" w:cs="Arial"/>
          <w:bCs/>
        </w:rPr>
        <w:t>La fattura sarà emessa dopo il completamento della fornitura e la posa in opera della segnaletica.</w:t>
      </w:r>
      <w:r>
        <w:rPr>
          <w:rFonts w:ascii="Arial" w:hAnsi="Arial" w:cs="Arial"/>
          <w:bCs/>
        </w:rPr>
        <w:t xml:space="preserve"> Il pagamento sarà disposto sul CC dedicato comunicato dal fornitore ai sensi della L. 136/2010 mediante bonifico con eventuali spese a carico del beneficiario entro il termine di 30 giorni dall’attestazione di regolare esecuzione della fornitura. Tale attestazione, sussistendone le condizioni, sarà resa dal RUP entro 30 giorni dal ricevimento della fattura.</w:t>
      </w:r>
    </w:p>
    <w:p w:rsidR="000627FD" w:rsidRPr="004C2B8D" w:rsidRDefault="000627FD" w:rsidP="000627FD">
      <w:pPr>
        <w:pStyle w:val="Titolo1"/>
        <w:rPr>
          <w:szCs w:val="26"/>
        </w:rPr>
      </w:pPr>
      <w:r w:rsidRPr="004C2B8D">
        <w:rPr>
          <w:szCs w:val="26"/>
        </w:rPr>
        <w:t xml:space="preserve">Art. </w:t>
      </w:r>
      <w:r w:rsidR="008C6DF0" w:rsidRPr="004C2B8D">
        <w:rPr>
          <w:szCs w:val="26"/>
        </w:rPr>
        <w:t>6</w:t>
      </w:r>
      <w:r w:rsidR="00D33548" w:rsidRPr="004C2B8D">
        <w:rPr>
          <w:szCs w:val="26"/>
        </w:rPr>
        <w:t>:</w:t>
      </w:r>
      <w:r w:rsidRPr="004C2B8D">
        <w:rPr>
          <w:szCs w:val="26"/>
        </w:rPr>
        <w:t xml:space="preserve"> </w:t>
      </w:r>
      <w:bookmarkEnd w:id="6"/>
      <w:r w:rsidR="00532CBE" w:rsidRPr="004C2B8D">
        <w:rPr>
          <w:szCs w:val="26"/>
        </w:rPr>
        <w:t>PENALITA’ E INADEMPIMENTO</w:t>
      </w:r>
      <w:bookmarkEnd w:id="7"/>
      <w:r w:rsidRPr="004C2B8D">
        <w:rPr>
          <w:szCs w:val="26"/>
        </w:rPr>
        <w:t xml:space="preserve"> </w:t>
      </w:r>
    </w:p>
    <w:p w:rsidR="00FC0576" w:rsidRPr="004C2B8D" w:rsidRDefault="00FC0576" w:rsidP="004E0E1D">
      <w:pPr>
        <w:spacing w:line="360" w:lineRule="auto"/>
        <w:jc w:val="both"/>
        <w:rPr>
          <w:rFonts w:ascii="Arial" w:hAnsi="Arial" w:cs="Arial"/>
          <w:bCs/>
        </w:rPr>
      </w:pPr>
      <w:r w:rsidRPr="004C2B8D">
        <w:rPr>
          <w:rFonts w:ascii="Arial" w:hAnsi="Arial" w:cs="Arial"/>
          <w:bCs/>
        </w:rPr>
        <w:t>Le penali applicabili e le cause di applicazione delle stesse, sono quelle indicate all’articolo 1</w:t>
      </w:r>
      <w:r w:rsidR="009F44DF" w:rsidRPr="004C2B8D">
        <w:rPr>
          <w:rFonts w:ascii="Arial" w:hAnsi="Arial" w:cs="Arial"/>
          <w:bCs/>
        </w:rPr>
        <w:t>1</w:t>
      </w:r>
      <w:r w:rsidRPr="004C2B8D">
        <w:rPr>
          <w:rFonts w:ascii="Arial" w:hAnsi="Arial" w:cs="Arial"/>
          <w:bCs/>
        </w:rPr>
        <w:t xml:space="preserve"> delle Condizioni Generali di Contratto</w:t>
      </w:r>
      <w:r w:rsidR="009F44DF" w:rsidRPr="004C2B8D">
        <w:rPr>
          <w:rFonts w:ascii="Arial" w:hAnsi="Arial" w:cs="Arial"/>
          <w:bCs/>
        </w:rPr>
        <w:t xml:space="preserve"> del</w:t>
      </w:r>
      <w:r w:rsidRPr="004C2B8D">
        <w:rPr>
          <w:rFonts w:ascii="Arial" w:hAnsi="Arial" w:cs="Arial"/>
          <w:bCs/>
        </w:rPr>
        <w:t xml:space="preserve"> bando</w:t>
      </w:r>
      <w:r w:rsidR="00CB6788" w:rsidRPr="004C2B8D">
        <w:rPr>
          <w:rFonts w:ascii="Arial" w:hAnsi="Arial" w:cs="Arial"/>
          <w:bCs/>
        </w:rPr>
        <w:t xml:space="preserve"> </w:t>
      </w:r>
      <w:r w:rsidR="009F44DF" w:rsidRPr="004C2B8D">
        <w:rPr>
          <w:rFonts w:ascii="Arial" w:hAnsi="Arial" w:cs="Arial"/>
          <w:bCs/>
        </w:rPr>
        <w:t>di abilitazione del MEPA (mercato elettronico della pubblica amministrazione).</w:t>
      </w:r>
      <w:r w:rsidRPr="004C2B8D">
        <w:rPr>
          <w:rFonts w:ascii="Arial" w:hAnsi="Arial" w:cs="Arial"/>
          <w:bCs/>
        </w:rPr>
        <w:t xml:space="preserve"> </w:t>
      </w:r>
    </w:p>
    <w:p w:rsidR="00FB1B6F" w:rsidRDefault="00FC0576" w:rsidP="004E0E1D">
      <w:pPr>
        <w:spacing w:line="360" w:lineRule="auto"/>
        <w:jc w:val="both"/>
        <w:rPr>
          <w:rFonts w:ascii="Arial" w:hAnsi="Arial" w:cs="Arial"/>
          <w:bCs/>
        </w:rPr>
      </w:pPr>
      <w:r w:rsidRPr="004C2B8D">
        <w:rPr>
          <w:rFonts w:ascii="Arial" w:hAnsi="Arial" w:cs="Arial"/>
          <w:bCs/>
        </w:rPr>
        <w:t xml:space="preserve">Gli eventuali </w:t>
      </w:r>
      <w:r w:rsidR="00FB1B6F" w:rsidRPr="004C2B8D">
        <w:rPr>
          <w:rFonts w:ascii="Arial" w:hAnsi="Arial" w:cs="Arial"/>
          <w:bCs/>
        </w:rPr>
        <w:t>inadempimenti contrattuali che daranno luogo all’applicazione delle penali verranno contestati al Fornitore per iscritto.</w:t>
      </w:r>
      <w:r w:rsidR="00CB6788" w:rsidRPr="004C2B8D">
        <w:rPr>
          <w:rFonts w:ascii="Arial" w:hAnsi="Arial" w:cs="Arial"/>
          <w:bCs/>
        </w:rPr>
        <w:t xml:space="preserve"> Qualora l’Ente, a causa dell’inadempimento del Fornitore, dovesse rivolgersi ad altra Impresa, saranno addebitati al Fornitore i maggiori oneri eventualmente sostenuti, fatto salvo </w:t>
      </w:r>
      <w:r w:rsidR="00CB6788" w:rsidRPr="004C2B8D">
        <w:rPr>
          <w:rFonts w:ascii="Arial" w:hAnsi="Arial" w:cs="Arial"/>
          <w:b/>
          <w:bCs/>
        </w:rPr>
        <w:t>l’eventuale risarcimento dei danni causati</w:t>
      </w:r>
      <w:r w:rsidR="00CB6788" w:rsidRPr="004C2B8D">
        <w:rPr>
          <w:rFonts w:ascii="Arial" w:hAnsi="Arial" w:cs="Arial"/>
          <w:bCs/>
        </w:rPr>
        <w:t>.</w:t>
      </w:r>
    </w:p>
    <w:p w:rsidR="009D0E1E" w:rsidRPr="00F634F4" w:rsidRDefault="009D0E1E" w:rsidP="009D0E1E">
      <w:pPr>
        <w:pStyle w:val="Titolo1"/>
      </w:pPr>
      <w:bookmarkStart w:id="8" w:name="_Toc519000356"/>
      <w:r w:rsidRPr="00F634F4">
        <w:lastRenderedPageBreak/>
        <w:t xml:space="preserve">Art. </w:t>
      </w:r>
      <w:r w:rsidR="008C6DF0">
        <w:t>7</w:t>
      </w:r>
      <w:r w:rsidRPr="00F634F4">
        <w:t>: SUBAPPALTO</w:t>
      </w:r>
      <w:bookmarkEnd w:id="8"/>
      <w:r>
        <w:t xml:space="preserve"> </w:t>
      </w:r>
    </w:p>
    <w:p w:rsidR="009D0E1E" w:rsidRDefault="00F852E1" w:rsidP="009D0E1E">
      <w:pPr>
        <w:spacing w:line="360" w:lineRule="auto"/>
        <w:jc w:val="both"/>
        <w:rPr>
          <w:rFonts w:ascii="Arial" w:hAnsi="Arial" w:cs="Arial"/>
        </w:rPr>
      </w:pPr>
      <w:r>
        <w:rPr>
          <w:rFonts w:ascii="Arial" w:hAnsi="Arial" w:cs="Arial"/>
          <w:bCs/>
        </w:rPr>
        <w:t>Non è ammesso il subappalto</w:t>
      </w:r>
    </w:p>
    <w:p w:rsidR="009D0E1E" w:rsidRPr="00F634F4" w:rsidRDefault="009D0E1E" w:rsidP="009D0E1E">
      <w:pPr>
        <w:pStyle w:val="Titolo1"/>
      </w:pPr>
      <w:bookmarkStart w:id="9" w:name="_Toc519000357"/>
      <w:r w:rsidRPr="00F634F4">
        <w:t xml:space="preserve">Art. </w:t>
      </w:r>
      <w:r w:rsidR="008C6DF0">
        <w:t>8</w:t>
      </w:r>
      <w:r w:rsidRPr="00F634F4">
        <w:t>: DIVIETO DI CESSIONE DEL</w:t>
      </w:r>
      <w:r w:rsidR="007C6E59">
        <w:t xml:space="preserve"> CONTRATTO</w:t>
      </w:r>
      <w:bookmarkEnd w:id="9"/>
    </w:p>
    <w:p w:rsidR="009D0E1E" w:rsidRPr="004E0E1D" w:rsidRDefault="009D0E1E" w:rsidP="009D0E1E">
      <w:pPr>
        <w:spacing w:line="360" w:lineRule="auto"/>
        <w:jc w:val="both"/>
        <w:rPr>
          <w:rFonts w:ascii="Arial" w:hAnsi="Arial" w:cs="Arial"/>
          <w:bCs/>
        </w:rPr>
      </w:pPr>
      <w:r w:rsidRPr="00F634F4">
        <w:rPr>
          <w:rFonts w:ascii="Arial" w:hAnsi="Arial" w:cs="Arial"/>
        </w:rPr>
        <w:t xml:space="preserve">E’ fatto assoluto divieto all’appaltatore di cedere a qualsiasi titolo </w:t>
      </w:r>
      <w:r w:rsidR="007C6E59">
        <w:rPr>
          <w:rFonts w:ascii="Arial" w:hAnsi="Arial" w:cs="Arial"/>
        </w:rPr>
        <w:t>il contratto</w:t>
      </w:r>
      <w:r w:rsidRPr="00F634F4">
        <w:rPr>
          <w:rFonts w:ascii="Arial" w:hAnsi="Arial" w:cs="Arial"/>
        </w:rPr>
        <w:t xml:space="preserve">, a pena di inefficacia della cessione medesima. In caso di inadempimento da parte dell’appaltatore </w:t>
      </w:r>
      <w:r w:rsidR="008C6DF0">
        <w:rPr>
          <w:rFonts w:ascii="Arial" w:hAnsi="Arial" w:cs="Arial"/>
        </w:rPr>
        <w:t>a</w:t>
      </w:r>
      <w:r w:rsidRPr="00F634F4">
        <w:rPr>
          <w:rFonts w:ascii="Arial" w:hAnsi="Arial" w:cs="Arial"/>
        </w:rPr>
        <w:t xml:space="preserve">gli obblighi del presente articolo, la Camera di Commercio, fermo restando il diritto al risarcimento del danno, ha facoltà di risolvere di diritto </w:t>
      </w:r>
      <w:r w:rsidR="00C8166B">
        <w:rPr>
          <w:rFonts w:ascii="Arial" w:hAnsi="Arial" w:cs="Arial"/>
        </w:rPr>
        <w:t>il contratto</w:t>
      </w:r>
      <w:r w:rsidRPr="00F634F4">
        <w:rPr>
          <w:rFonts w:ascii="Arial" w:hAnsi="Arial" w:cs="Arial"/>
        </w:rPr>
        <w:t>.</w:t>
      </w:r>
    </w:p>
    <w:p w:rsidR="004C2B8D" w:rsidRPr="0066758F" w:rsidRDefault="004C2B8D" w:rsidP="004C2B8D">
      <w:pPr>
        <w:pStyle w:val="Titolo1"/>
      </w:pPr>
      <w:bookmarkStart w:id="10" w:name="_Toc519000358"/>
      <w:r w:rsidRPr="0066758F">
        <w:t xml:space="preserve">Art. </w:t>
      </w:r>
      <w:r>
        <w:t>9</w:t>
      </w:r>
      <w:r w:rsidRPr="0066758F">
        <w:t xml:space="preserve">: </w:t>
      </w:r>
      <w:r>
        <w:t>SICUREZZA</w:t>
      </w:r>
      <w:r w:rsidRPr="0066758F">
        <w:t xml:space="preserve"> </w:t>
      </w:r>
    </w:p>
    <w:p w:rsidR="004C2B8D" w:rsidRPr="004C2B8D" w:rsidRDefault="004C2B8D" w:rsidP="004C2B8D">
      <w:pPr>
        <w:spacing w:line="360" w:lineRule="auto"/>
        <w:jc w:val="both"/>
        <w:rPr>
          <w:rFonts w:ascii="Arial" w:hAnsi="Arial" w:cs="Arial"/>
        </w:rPr>
      </w:pPr>
      <w:r w:rsidRPr="004C2B8D">
        <w:rPr>
          <w:rFonts w:ascii="Arial" w:hAnsi="Arial" w:cs="Arial"/>
        </w:rPr>
        <w:t xml:space="preserve">La fornitura in opera dei beni oggetto del presente capitolato comporta rischi da interferenza, pertanto </w:t>
      </w:r>
      <w:r>
        <w:rPr>
          <w:rFonts w:ascii="Arial" w:hAnsi="Arial" w:cs="Arial"/>
        </w:rPr>
        <w:t>si procede alla redazione del DUVRI, che fa parte integrante del contratto di appalto, e della nota di coordinamento che dovrà essere sottoscritta da entrambe le parti. Gli oneri posti a carico della Camera di Commercio di Bologna per la prevenzione dei rischi da interferenza, secondo le indicazioni riportate nei documenti di cui sopra, ammontano a € _______. Tale somma dovrà essere aggiunta ai corrispettivi dovuti al fornitore in sede di fatturazione degli stessi.</w:t>
      </w:r>
    </w:p>
    <w:p w:rsidR="00F85801" w:rsidRPr="0066758F" w:rsidRDefault="00F85801" w:rsidP="009D0E1E">
      <w:pPr>
        <w:pStyle w:val="Titolo1"/>
      </w:pPr>
      <w:r w:rsidRPr="0066758F">
        <w:t xml:space="preserve">Art. </w:t>
      </w:r>
      <w:r w:rsidR="004C2B8D">
        <w:t>10</w:t>
      </w:r>
      <w:r w:rsidRPr="0066758F">
        <w:t xml:space="preserve">: </w:t>
      </w:r>
      <w:bookmarkEnd w:id="10"/>
      <w:r w:rsidR="004C2B8D">
        <w:t>CLAUSOLA DI RINVIO</w:t>
      </w:r>
      <w:r w:rsidR="00152C6E" w:rsidRPr="0066758F">
        <w:t xml:space="preserve"> </w:t>
      </w:r>
    </w:p>
    <w:p w:rsidR="00F85801" w:rsidRPr="00152C6E" w:rsidRDefault="00F85801" w:rsidP="00C51137">
      <w:pPr>
        <w:tabs>
          <w:tab w:val="left" w:pos="0"/>
        </w:tabs>
        <w:spacing w:line="360" w:lineRule="auto"/>
        <w:jc w:val="both"/>
        <w:rPr>
          <w:rFonts w:ascii="Arial" w:hAnsi="Arial" w:cs="Arial"/>
        </w:rPr>
      </w:pPr>
      <w:r w:rsidRPr="00152C6E">
        <w:rPr>
          <w:rFonts w:ascii="Arial" w:hAnsi="Arial" w:cs="Arial"/>
        </w:rPr>
        <w:t xml:space="preserve">Per quanto non risulta </w:t>
      </w:r>
      <w:r w:rsidR="004C2B8D">
        <w:rPr>
          <w:rFonts w:ascii="Arial" w:hAnsi="Arial" w:cs="Arial"/>
        </w:rPr>
        <w:t xml:space="preserve">espressamente </w:t>
      </w:r>
      <w:r w:rsidRPr="00152C6E">
        <w:rPr>
          <w:rFonts w:ascii="Arial" w:hAnsi="Arial" w:cs="Arial"/>
        </w:rPr>
        <w:t xml:space="preserve">contemplato nel presente capitolato speciale si fa rinvio </w:t>
      </w:r>
      <w:r w:rsidR="00F852E1">
        <w:rPr>
          <w:rFonts w:ascii="Arial" w:hAnsi="Arial" w:cs="Arial"/>
        </w:rPr>
        <w:t xml:space="preserve">alle condizioni generali per le forniture / servizi / lavori della Camera di Commercio di Bologna, </w:t>
      </w:r>
      <w:r w:rsidRPr="00152C6E">
        <w:rPr>
          <w:rFonts w:ascii="Arial" w:hAnsi="Arial" w:cs="Arial"/>
        </w:rPr>
        <w:t xml:space="preserve">alle disposizioni del D. </w:t>
      </w:r>
      <w:proofErr w:type="spellStart"/>
      <w:r w:rsidRPr="00152C6E">
        <w:rPr>
          <w:rFonts w:ascii="Arial" w:hAnsi="Arial" w:cs="Arial"/>
        </w:rPr>
        <w:t>Lgs</w:t>
      </w:r>
      <w:proofErr w:type="spellEnd"/>
      <w:r w:rsidRPr="00152C6E">
        <w:rPr>
          <w:rFonts w:ascii="Arial" w:hAnsi="Arial" w:cs="Arial"/>
        </w:rPr>
        <w:t xml:space="preserve"> </w:t>
      </w:r>
      <w:r w:rsidR="00152C6E">
        <w:rPr>
          <w:rFonts w:ascii="Arial" w:hAnsi="Arial" w:cs="Arial"/>
        </w:rPr>
        <w:t>n. 50/2016</w:t>
      </w:r>
      <w:r w:rsidRPr="00152C6E">
        <w:rPr>
          <w:rFonts w:ascii="Arial" w:hAnsi="Arial" w:cs="Arial"/>
        </w:rPr>
        <w:t xml:space="preserve"> e </w:t>
      </w:r>
      <w:proofErr w:type="spellStart"/>
      <w:r w:rsidRPr="00152C6E">
        <w:rPr>
          <w:rFonts w:ascii="Arial" w:hAnsi="Arial" w:cs="Arial"/>
        </w:rPr>
        <w:t>s.m.i.</w:t>
      </w:r>
      <w:proofErr w:type="spellEnd"/>
      <w:r w:rsidRPr="00152C6E">
        <w:rPr>
          <w:rFonts w:ascii="Arial" w:hAnsi="Arial" w:cs="Arial"/>
        </w:rPr>
        <w:t xml:space="preserve"> e a quelle del Codice Civile. </w:t>
      </w:r>
    </w:p>
    <w:p w:rsidR="003E1D4B" w:rsidRDefault="003E1D4B" w:rsidP="003E1D4B">
      <w:pPr>
        <w:widowControl w:val="0"/>
        <w:suppressLineNumbers/>
        <w:tabs>
          <w:tab w:val="left" w:pos="426"/>
        </w:tabs>
        <w:spacing w:line="360" w:lineRule="auto"/>
        <w:jc w:val="both"/>
        <w:rPr>
          <w:rFonts w:ascii="Arial" w:hAnsi="Arial" w:cs="Arial"/>
          <w:szCs w:val="24"/>
        </w:rPr>
      </w:pPr>
    </w:p>
    <w:p w:rsidR="008A2548" w:rsidRDefault="008A2548" w:rsidP="00F852E1">
      <w:pPr>
        <w:tabs>
          <w:tab w:val="center" w:pos="1418"/>
        </w:tabs>
        <w:rPr>
          <w:rFonts w:ascii="Arial" w:hAnsi="Arial" w:cs="Arial"/>
        </w:rPr>
      </w:pPr>
      <w:r>
        <w:rPr>
          <w:rFonts w:ascii="Arial" w:hAnsi="Arial" w:cs="Arial"/>
        </w:rPr>
        <w:pict>
          <v:rect id="_x0000_i1025" style="width:0;height:1.5pt" o:hralign="center" o:hrstd="t" o:hr="t" fillcolor="#a0a0a0" stroked="f"/>
        </w:pict>
      </w:r>
    </w:p>
    <w:p w:rsidR="00F852E1" w:rsidRDefault="00F852E1" w:rsidP="00F852E1">
      <w:pPr>
        <w:tabs>
          <w:tab w:val="center" w:pos="1418"/>
        </w:tabs>
        <w:rPr>
          <w:rFonts w:ascii="Arial" w:hAnsi="Arial" w:cs="Arial"/>
        </w:rPr>
      </w:pPr>
    </w:p>
    <w:p w:rsidR="008A2548" w:rsidRDefault="008A2548" w:rsidP="00F852E1">
      <w:pPr>
        <w:tabs>
          <w:tab w:val="center" w:pos="1418"/>
        </w:tabs>
        <w:rPr>
          <w:rFonts w:ascii="Arial" w:hAnsi="Arial" w:cs="Arial"/>
        </w:rPr>
      </w:pPr>
      <w:proofErr w:type="spellStart"/>
      <w:r>
        <w:rPr>
          <w:rFonts w:ascii="Arial" w:hAnsi="Arial" w:cs="Arial"/>
        </w:rPr>
        <w:t>All</w:t>
      </w:r>
      <w:proofErr w:type="spellEnd"/>
      <w:r>
        <w:rPr>
          <w:rFonts w:ascii="Arial" w:hAnsi="Arial" w:cs="Arial"/>
        </w:rPr>
        <w:t xml:space="preserve"> “A”: Lista prodotti</w:t>
      </w:r>
      <w:bookmarkStart w:id="11" w:name="_GoBack"/>
      <w:bookmarkEnd w:id="11"/>
    </w:p>
    <w:sectPr w:rsidR="008A2548" w:rsidSect="000E74E1">
      <w:footerReference w:type="default" r:id="rId9"/>
      <w:pgSz w:w="11906" w:h="16838"/>
      <w:pgMar w:top="1134" w:right="1701" w:bottom="1134" w:left="1560"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7B" w:rsidRDefault="0069327B">
      <w:r>
        <w:separator/>
      </w:r>
    </w:p>
  </w:endnote>
  <w:endnote w:type="continuationSeparator" w:id="0">
    <w:p w:rsidR="0069327B" w:rsidRDefault="0069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TC Zapf Dingbats">
    <w:panose1 w:val="00000000000000000000"/>
    <w:charset w:val="00"/>
    <w:family w:val="decorative"/>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B" w:rsidRPr="00581D3E" w:rsidRDefault="0069327B">
    <w:pPr>
      <w:pStyle w:val="Pidipagina"/>
      <w:ind w:right="360"/>
      <w:jc w:val="center"/>
      <w:rPr>
        <w:sz w:val="20"/>
      </w:rPr>
    </w:pPr>
    <w:r w:rsidRPr="00581D3E">
      <w:rPr>
        <w:rStyle w:val="Numeropagina"/>
        <w:sz w:val="20"/>
      </w:rPr>
      <w:fldChar w:fldCharType="begin"/>
    </w:r>
    <w:r w:rsidRPr="00581D3E">
      <w:rPr>
        <w:rStyle w:val="Numeropagina"/>
        <w:sz w:val="20"/>
      </w:rPr>
      <w:instrText xml:space="preserve"> PAGE </w:instrText>
    </w:r>
    <w:r w:rsidRPr="00581D3E">
      <w:rPr>
        <w:rStyle w:val="Numeropagina"/>
        <w:sz w:val="20"/>
      </w:rPr>
      <w:fldChar w:fldCharType="separate"/>
    </w:r>
    <w:r w:rsidR="008A2548">
      <w:rPr>
        <w:rStyle w:val="Numeropagina"/>
        <w:noProof/>
        <w:sz w:val="20"/>
      </w:rPr>
      <w:t>1</w:t>
    </w:r>
    <w:r w:rsidRPr="00581D3E">
      <w:rPr>
        <w:rStyle w:val="Numeropagi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7B" w:rsidRDefault="0069327B">
      <w:r>
        <w:separator/>
      </w:r>
    </w:p>
  </w:footnote>
  <w:footnote w:type="continuationSeparator" w:id="0">
    <w:p w:rsidR="0069327B" w:rsidRDefault="00693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1065"/>
        </w:tabs>
        <w:ind w:left="1065"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1065"/>
        </w:tabs>
        <w:ind w:left="1065" w:hanging="360"/>
      </w:pPr>
      <w:rPr>
        <w:rFonts w:ascii="Times New Roman" w:hAnsi="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37"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4AECBE8A"/>
    <w:name w:val="WW8Num4"/>
    <w:lvl w:ilvl="0">
      <w:start w:val="1"/>
      <w:numFmt w:val="lowerLetter"/>
      <w:lvlText w:val="%1)"/>
      <w:lvlJc w:val="left"/>
      <w:pPr>
        <w:ind w:left="360" w:hanging="360"/>
      </w:pPr>
      <w:rPr>
        <w:rFonts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283" w:hanging="283"/>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284"/>
        </w:tabs>
        <w:ind w:left="170" w:hanging="170"/>
      </w:pPr>
      <w:rPr>
        <w:rFonts w:ascii="Symbol" w:hAnsi="Symbol"/>
        <w:kern w:val="1"/>
      </w:rPr>
    </w:lvl>
  </w:abstractNum>
  <w:abstractNum w:abstractNumId="8">
    <w:nsid w:val="00000009"/>
    <w:multiLevelType w:val="singleLevel"/>
    <w:tmpl w:val="00000009"/>
    <w:name w:val="WW8Num9"/>
    <w:lvl w:ilvl="0">
      <w:start w:val="1"/>
      <w:numFmt w:val="bullet"/>
      <w:lvlText w:val=""/>
      <w:lvlJc w:val="left"/>
      <w:pPr>
        <w:tabs>
          <w:tab w:val="num" w:pos="284"/>
        </w:tabs>
        <w:ind w:left="170" w:hanging="17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70"/>
        </w:tabs>
        <w:ind w:left="170" w:hanging="170"/>
      </w:pPr>
      <w:rPr>
        <w:rFonts w:ascii="Symbol" w:hAnsi="Symbol"/>
      </w:rPr>
    </w:lvl>
  </w:abstractNum>
  <w:abstractNum w:abstractNumId="10">
    <w:nsid w:val="0000000B"/>
    <w:multiLevelType w:val="multilevel"/>
    <w:tmpl w:val="0000000B"/>
    <w:name w:val="WW8Num11"/>
    <w:lvl w:ilvl="0">
      <w:numFmt w:val="bullet"/>
      <w:lvlText w:val=""/>
      <w:lvlJc w:val="left"/>
      <w:pPr>
        <w:tabs>
          <w:tab w:val="num" w:pos="420"/>
        </w:tabs>
        <w:ind w:left="420" w:hanging="360"/>
      </w:pPr>
      <w:rPr>
        <w:rFonts w:ascii="Wingdings" w:hAnsi="Wingdings" w:cs="Times New Roman"/>
      </w:rPr>
    </w:lvl>
    <w:lvl w:ilvl="1">
      <w:start w:val="1"/>
      <w:numFmt w:val="decimal"/>
      <w:lvlText w:val="%2."/>
      <w:lvlJc w:val="left"/>
      <w:pPr>
        <w:tabs>
          <w:tab w:val="num" w:pos="1500"/>
        </w:tabs>
        <w:ind w:left="1500" w:hanging="360"/>
      </w:pPr>
      <w:rPr>
        <w:rFonts w:ascii="Arial" w:hAnsi="Arial"/>
      </w:rPr>
    </w:lvl>
    <w:lvl w:ilvl="2">
      <w:start w:val="1"/>
      <w:numFmt w:val="bullet"/>
      <w:lvlText w:val=""/>
      <w:lvlJc w:val="left"/>
      <w:pPr>
        <w:tabs>
          <w:tab w:val="num" w:pos="2220"/>
        </w:tabs>
        <w:ind w:left="2220" w:hanging="360"/>
      </w:pPr>
      <w:rPr>
        <w:rFonts w:ascii="Wingdings" w:hAnsi="Wingdings" w:cs="Times New Roman"/>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Times New Roman"/>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283" w:hanging="283"/>
      </w:pPr>
    </w:lvl>
  </w:abstractNum>
  <w:abstractNum w:abstractNumId="12">
    <w:nsid w:val="00BE22C3"/>
    <w:multiLevelType w:val="hybridMultilevel"/>
    <w:tmpl w:val="091247BE"/>
    <w:lvl w:ilvl="0" w:tplc="3A120C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2257889"/>
    <w:multiLevelType w:val="hybridMultilevel"/>
    <w:tmpl w:val="E2E87B44"/>
    <w:lvl w:ilvl="0" w:tplc="3B78ED98">
      <w:numFmt w:val="bullet"/>
      <w:lvlText w:val="-"/>
      <w:lvlJc w:val="left"/>
      <w:pPr>
        <w:ind w:left="778" w:hanging="360"/>
      </w:pPr>
      <w:rPr>
        <w:rFonts w:ascii="Times New Roman" w:eastAsia="Times New Roman" w:hAnsi="Times New Roman" w:cs="Times New Roman"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4">
    <w:nsid w:val="03352D3E"/>
    <w:multiLevelType w:val="hybridMultilevel"/>
    <w:tmpl w:val="BA304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36F5629"/>
    <w:multiLevelType w:val="hybridMultilevel"/>
    <w:tmpl w:val="84A2C83A"/>
    <w:lvl w:ilvl="0" w:tplc="1CC28C58">
      <w:start w:val="1"/>
      <w:numFmt w:val="lowerLetter"/>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3CC63FE"/>
    <w:multiLevelType w:val="hybridMultilevel"/>
    <w:tmpl w:val="97CE4C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6602E82"/>
    <w:multiLevelType w:val="hybridMultilevel"/>
    <w:tmpl w:val="AC6EA1AA"/>
    <w:lvl w:ilvl="0" w:tplc="735E44D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CE1385B"/>
    <w:multiLevelType w:val="hybridMultilevel"/>
    <w:tmpl w:val="787CAAF4"/>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nsid w:val="0F48603D"/>
    <w:multiLevelType w:val="hybridMultilevel"/>
    <w:tmpl w:val="A3BA8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5563541"/>
    <w:multiLevelType w:val="hybridMultilevel"/>
    <w:tmpl w:val="D52C9B26"/>
    <w:lvl w:ilvl="0" w:tplc="04100011">
      <w:start w:val="1"/>
      <w:numFmt w:val="decimal"/>
      <w:lvlText w:val="%1)"/>
      <w:lvlJc w:val="left"/>
      <w:pPr>
        <w:ind w:left="778" w:hanging="360"/>
      </w:pPr>
      <w:rPr>
        <w:rFont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1">
    <w:nsid w:val="160863AB"/>
    <w:multiLevelType w:val="hybridMultilevel"/>
    <w:tmpl w:val="E3840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6C009C9"/>
    <w:multiLevelType w:val="hybridMultilevel"/>
    <w:tmpl w:val="36F00D16"/>
    <w:lvl w:ilvl="0" w:tplc="19E6E4B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7EC76C0"/>
    <w:multiLevelType w:val="hybridMultilevel"/>
    <w:tmpl w:val="42AAEC34"/>
    <w:lvl w:ilvl="0" w:tplc="3A120CD2">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24">
    <w:nsid w:val="1A04518A"/>
    <w:multiLevelType w:val="hybridMultilevel"/>
    <w:tmpl w:val="F1CE33CC"/>
    <w:lvl w:ilvl="0" w:tplc="04100001">
      <w:start w:val="1"/>
      <w:numFmt w:val="bullet"/>
      <w:lvlText w:val=""/>
      <w:lvlJc w:val="left"/>
      <w:pPr>
        <w:ind w:left="720" w:hanging="360"/>
      </w:pPr>
      <w:rPr>
        <w:rFonts w:ascii="Symbol" w:hAnsi="Symbol" w:hint="default"/>
      </w:rPr>
    </w:lvl>
    <w:lvl w:ilvl="1" w:tplc="9AEE3862">
      <w:numFmt w:val="bullet"/>
      <w:lvlText w:val="•"/>
      <w:lvlJc w:val="left"/>
      <w:pPr>
        <w:ind w:left="1785" w:hanging="705"/>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1144771"/>
    <w:multiLevelType w:val="hybridMultilevel"/>
    <w:tmpl w:val="94DAE9A8"/>
    <w:lvl w:ilvl="0" w:tplc="10027E8E">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58F0878"/>
    <w:multiLevelType w:val="hybridMultilevel"/>
    <w:tmpl w:val="17CEA41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72B48D9"/>
    <w:multiLevelType w:val="hybridMultilevel"/>
    <w:tmpl w:val="21ECA6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7F51BAB"/>
    <w:multiLevelType w:val="hybridMultilevel"/>
    <w:tmpl w:val="35649956"/>
    <w:lvl w:ilvl="0" w:tplc="00000007">
      <w:start w:val="1"/>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5D60809"/>
    <w:multiLevelType w:val="hybridMultilevel"/>
    <w:tmpl w:val="CF0EE1DA"/>
    <w:lvl w:ilvl="0" w:tplc="DD8A92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97D2B66"/>
    <w:multiLevelType w:val="hybridMultilevel"/>
    <w:tmpl w:val="31387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D1C28B3"/>
    <w:multiLevelType w:val="hybridMultilevel"/>
    <w:tmpl w:val="1C369436"/>
    <w:lvl w:ilvl="0" w:tplc="FFFFFFFF">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41256E20"/>
    <w:multiLevelType w:val="hybridMultilevel"/>
    <w:tmpl w:val="172EC1B2"/>
    <w:lvl w:ilvl="0" w:tplc="9B382AE4">
      <w:start w:val="1"/>
      <w:numFmt w:val="bullet"/>
      <w:lvlText w:val=""/>
      <w:lvlJc w:val="left"/>
      <w:pPr>
        <w:tabs>
          <w:tab w:val="num" w:pos="360"/>
        </w:tabs>
        <w:ind w:left="360" w:hanging="360"/>
      </w:pPr>
      <w:rPr>
        <w:rFonts w:ascii="Wingdings" w:hAnsi="Wingdings" w:hint="default"/>
        <w:sz w:val="16"/>
      </w:rPr>
    </w:lvl>
    <w:lvl w:ilvl="1" w:tplc="04100019" w:tentative="1">
      <w:start w:val="1"/>
      <w:numFmt w:val="bullet"/>
      <w:lvlText w:val="o"/>
      <w:lvlJc w:val="left"/>
      <w:pPr>
        <w:tabs>
          <w:tab w:val="num" w:pos="2148"/>
        </w:tabs>
        <w:ind w:left="2148" w:hanging="360"/>
      </w:pPr>
      <w:rPr>
        <w:rFonts w:ascii="Courier New" w:hAnsi="Courier New" w:hint="default"/>
      </w:rPr>
    </w:lvl>
    <w:lvl w:ilvl="2" w:tplc="0410001B" w:tentative="1">
      <w:start w:val="1"/>
      <w:numFmt w:val="bullet"/>
      <w:lvlText w:val=""/>
      <w:lvlJc w:val="left"/>
      <w:pPr>
        <w:tabs>
          <w:tab w:val="num" w:pos="2868"/>
        </w:tabs>
        <w:ind w:left="2868" w:hanging="360"/>
      </w:pPr>
      <w:rPr>
        <w:rFonts w:ascii="Wingdings" w:hAnsi="Wingdings" w:hint="default"/>
      </w:rPr>
    </w:lvl>
    <w:lvl w:ilvl="3" w:tplc="0410000F" w:tentative="1">
      <w:start w:val="1"/>
      <w:numFmt w:val="bullet"/>
      <w:lvlText w:val=""/>
      <w:lvlJc w:val="left"/>
      <w:pPr>
        <w:tabs>
          <w:tab w:val="num" w:pos="3588"/>
        </w:tabs>
        <w:ind w:left="3588" w:hanging="360"/>
      </w:pPr>
      <w:rPr>
        <w:rFonts w:ascii="Symbol" w:hAnsi="Symbol" w:hint="default"/>
      </w:rPr>
    </w:lvl>
    <w:lvl w:ilvl="4" w:tplc="04100019" w:tentative="1">
      <w:start w:val="1"/>
      <w:numFmt w:val="bullet"/>
      <w:lvlText w:val="o"/>
      <w:lvlJc w:val="left"/>
      <w:pPr>
        <w:tabs>
          <w:tab w:val="num" w:pos="4308"/>
        </w:tabs>
        <w:ind w:left="4308" w:hanging="360"/>
      </w:pPr>
      <w:rPr>
        <w:rFonts w:ascii="Courier New" w:hAnsi="Courier New" w:hint="default"/>
      </w:rPr>
    </w:lvl>
    <w:lvl w:ilvl="5" w:tplc="0410001B" w:tentative="1">
      <w:start w:val="1"/>
      <w:numFmt w:val="bullet"/>
      <w:lvlText w:val=""/>
      <w:lvlJc w:val="left"/>
      <w:pPr>
        <w:tabs>
          <w:tab w:val="num" w:pos="5028"/>
        </w:tabs>
        <w:ind w:left="5028" w:hanging="360"/>
      </w:pPr>
      <w:rPr>
        <w:rFonts w:ascii="Wingdings" w:hAnsi="Wingdings" w:hint="default"/>
      </w:rPr>
    </w:lvl>
    <w:lvl w:ilvl="6" w:tplc="0410000F" w:tentative="1">
      <w:start w:val="1"/>
      <w:numFmt w:val="bullet"/>
      <w:lvlText w:val=""/>
      <w:lvlJc w:val="left"/>
      <w:pPr>
        <w:tabs>
          <w:tab w:val="num" w:pos="5748"/>
        </w:tabs>
        <w:ind w:left="5748" w:hanging="360"/>
      </w:pPr>
      <w:rPr>
        <w:rFonts w:ascii="Symbol" w:hAnsi="Symbol" w:hint="default"/>
      </w:rPr>
    </w:lvl>
    <w:lvl w:ilvl="7" w:tplc="04100019" w:tentative="1">
      <w:start w:val="1"/>
      <w:numFmt w:val="bullet"/>
      <w:lvlText w:val="o"/>
      <w:lvlJc w:val="left"/>
      <w:pPr>
        <w:tabs>
          <w:tab w:val="num" w:pos="6468"/>
        </w:tabs>
        <w:ind w:left="6468" w:hanging="360"/>
      </w:pPr>
      <w:rPr>
        <w:rFonts w:ascii="Courier New" w:hAnsi="Courier New" w:hint="default"/>
      </w:rPr>
    </w:lvl>
    <w:lvl w:ilvl="8" w:tplc="0410001B" w:tentative="1">
      <w:start w:val="1"/>
      <w:numFmt w:val="bullet"/>
      <w:lvlText w:val=""/>
      <w:lvlJc w:val="left"/>
      <w:pPr>
        <w:tabs>
          <w:tab w:val="num" w:pos="7188"/>
        </w:tabs>
        <w:ind w:left="7188" w:hanging="360"/>
      </w:pPr>
      <w:rPr>
        <w:rFonts w:ascii="Wingdings" w:hAnsi="Wingdings" w:hint="default"/>
      </w:rPr>
    </w:lvl>
  </w:abstractNum>
  <w:abstractNum w:abstractNumId="33">
    <w:nsid w:val="44BB7F71"/>
    <w:multiLevelType w:val="hybridMultilevel"/>
    <w:tmpl w:val="CA50D81C"/>
    <w:lvl w:ilvl="0" w:tplc="19E6E4B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4C91A79"/>
    <w:multiLevelType w:val="hybridMultilevel"/>
    <w:tmpl w:val="B3DE01B2"/>
    <w:lvl w:ilvl="0" w:tplc="19E6E4B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BFA0422"/>
    <w:multiLevelType w:val="hybridMultilevel"/>
    <w:tmpl w:val="65EA3038"/>
    <w:lvl w:ilvl="0" w:tplc="19E6E4B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D45101C"/>
    <w:multiLevelType w:val="hybridMultilevel"/>
    <w:tmpl w:val="3BE66504"/>
    <w:lvl w:ilvl="0" w:tplc="EB163BD2">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05A48D1"/>
    <w:multiLevelType w:val="hybridMultilevel"/>
    <w:tmpl w:val="09D811C2"/>
    <w:lvl w:ilvl="0" w:tplc="CB446BDC">
      <w:start w:val="4"/>
      <w:numFmt w:val="bullet"/>
      <w:lvlText w:val="-"/>
      <w:lvlJc w:val="left"/>
      <w:pPr>
        <w:ind w:left="720" w:hanging="360"/>
      </w:pPr>
      <w:rPr>
        <w:rFonts w:ascii="Georgia" w:eastAsia="Times New Roman" w:hAnsi="Georgia" w:hint="default"/>
        <w:b w:val="0"/>
        <w:i w:val="0"/>
        <w:cap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3011B6B"/>
    <w:multiLevelType w:val="multilevel"/>
    <w:tmpl w:val="0FC42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4B60161"/>
    <w:multiLevelType w:val="hybridMultilevel"/>
    <w:tmpl w:val="34449FB8"/>
    <w:lvl w:ilvl="0" w:tplc="CB446BDC">
      <w:start w:val="4"/>
      <w:numFmt w:val="bullet"/>
      <w:lvlText w:val="-"/>
      <w:lvlJc w:val="left"/>
      <w:pPr>
        <w:ind w:left="720" w:hanging="360"/>
      </w:pPr>
      <w:rPr>
        <w:rFonts w:ascii="Georgia" w:eastAsia="Times New Roman" w:hAnsi="Georgia" w:hint="default"/>
        <w:b w:val="0"/>
        <w:i w:val="0"/>
        <w:cap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8021E30"/>
    <w:multiLevelType w:val="multilevel"/>
    <w:tmpl w:val="E82207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CDE6989"/>
    <w:multiLevelType w:val="hybridMultilevel"/>
    <w:tmpl w:val="F3080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9A64857"/>
    <w:multiLevelType w:val="hybridMultilevel"/>
    <w:tmpl w:val="F2823068"/>
    <w:lvl w:ilvl="0" w:tplc="4BCC5434">
      <w:start w:val="1"/>
      <w:numFmt w:val="decimal"/>
      <w:lvlText w:val="%1)"/>
      <w:lvlJc w:val="left"/>
      <w:pPr>
        <w:ind w:left="70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9ED7F16"/>
    <w:multiLevelType w:val="hybridMultilevel"/>
    <w:tmpl w:val="73C26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CA825F0"/>
    <w:multiLevelType w:val="hybridMultilevel"/>
    <w:tmpl w:val="65CA5DC2"/>
    <w:lvl w:ilvl="0" w:tplc="19E6E4B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E8F2D9C"/>
    <w:multiLevelType w:val="hybridMultilevel"/>
    <w:tmpl w:val="D69A7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A14DE9"/>
    <w:multiLevelType w:val="hybridMultilevel"/>
    <w:tmpl w:val="36DC1350"/>
    <w:lvl w:ilvl="0" w:tplc="B46ADAC8">
      <w:start w:val="1"/>
      <w:numFmt w:val="bullet"/>
      <w:lvlText w:val=""/>
      <w:lvlJc w:val="left"/>
      <w:pPr>
        <w:tabs>
          <w:tab w:val="num" w:pos="709"/>
        </w:tabs>
        <w:ind w:left="709" w:hanging="709"/>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7E444058"/>
    <w:multiLevelType w:val="hybridMultilevel"/>
    <w:tmpl w:val="39C8011C"/>
    <w:lvl w:ilvl="0" w:tplc="04100011">
      <w:start w:val="1"/>
      <w:numFmt w:val="decimal"/>
      <w:lvlText w:val="%1)"/>
      <w:lvlJc w:val="left"/>
      <w:pPr>
        <w:ind w:left="708" w:hanging="360"/>
      </w:p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31"/>
  </w:num>
  <w:num w:numId="8">
    <w:abstractNumId w:val="44"/>
  </w:num>
  <w:num w:numId="9">
    <w:abstractNumId w:val="25"/>
  </w:num>
  <w:num w:numId="10">
    <w:abstractNumId w:val="41"/>
  </w:num>
  <w:num w:numId="11">
    <w:abstractNumId w:val="33"/>
  </w:num>
  <w:num w:numId="12">
    <w:abstractNumId w:val="34"/>
  </w:num>
  <w:num w:numId="13">
    <w:abstractNumId w:val="35"/>
  </w:num>
  <w:num w:numId="14">
    <w:abstractNumId w:val="22"/>
  </w:num>
  <w:num w:numId="15">
    <w:abstractNumId w:val="17"/>
  </w:num>
  <w:num w:numId="16">
    <w:abstractNumId w:val="9"/>
  </w:num>
  <w:num w:numId="17">
    <w:abstractNumId w:val="10"/>
  </w:num>
  <w:num w:numId="18">
    <w:abstractNumId w:val="12"/>
  </w:num>
  <w:num w:numId="19">
    <w:abstractNumId w:val="5"/>
  </w:num>
  <w:num w:numId="20">
    <w:abstractNumId w:val="43"/>
  </w:num>
  <w:num w:numId="21">
    <w:abstractNumId w:val="6"/>
  </w:num>
  <w:num w:numId="22">
    <w:abstractNumId w:val="7"/>
  </w:num>
  <w:num w:numId="23">
    <w:abstractNumId w:val="8"/>
  </w:num>
  <w:num w:numId="24">
    <w:abstractNumId w:val="11"/>
  </w:num>
  <w:num w:numId="25">
    <w:abstractNumId w:val="23"/>
  </w:num>
  <w:num w:numId="26">
    <w:abstractNumId w:val="28"/>
  </w:num>
  <w:num w:numId="27">
    <w:abstractNumId w:val="15"/>
  </w:num>
  <w:num w:numId="28">
    <w:abstractNumId w:val="47"/>
  </w:num>
  <w:num w:numId="29">
    <w:abstractNumId w:val="20"/>
  </w:num>
  <w:num w:numId="30">
    <w:abstractNumId w:val="38"/>
  </w:num>
  <w:num w:numId="31">
    <w:abstractNumId w:val="40"/>
  </w:num>
  <w:num w:numId="32">
    <w:abstractNumId w:val="18"/>
  </w:num>
  <w:num w:numId="33">
    <w:abstractNumId w:val="42"/>
  </w:num>
  <w:num w:numId="34">
    <w:abstractNumId w:val="27"/>
  </w:num>
  <w:num w:numId="35">
    <w:abstractNumId w:val="26"/>
  </w:num>
  <w:num w:numId="36">
    <w:abstractNumId w:val="39"/>
  </w:num>
  <w:num w:numId="37">
    <w:abstractNumId w:val="46"/>
  </w:num>
  <w:num w:numId="38">
    <w:abstractNumId w:val="0"/>
  </w:num>
  <w:num w:numId="39">
    <w:abstractNumId w:val="30"/>
  </w:num>
  <w:num w:numId="40">
    <w:abstractNumId w:val="16"/>
  </w:num>
  <w:num w:numId="41">
    <w:abstractNumId w:val="13"/>
  </w:num>
  <w:num w:numId="42">
    <w:abstractNumId w:val="37"/>
  </w:num>
  <w:num w:numId="43">
    <w:abstractNumId w:val="29"/>
  </w:num>
  <w:num w:numId="44">
    <w:abstractNumId w:val="45"/>
  </w:num>
  <w:num w:numId="45">
    <w:abstractNumId w:val="36"/>
  </w:num>
  <w:num w:numId="46">
    <w:abstractNumId w:val="24"/>
  </w:num>
  <w:num w:numId="47">
    <w:abstractNumId w:val="19"/>
  </w:num>
  <w:num w:numId="48">
    <w:abstractNumId w:val="21"/>
  </w:num>
  <w:num w:numId="49">
    <w:abstractNumId w:val="14"/>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F2"/>
    <w:rsid w:val="000114E1"/>
    <w:rsid w:val="00011616"/>
    <w:rsid w:val="00012E18"/>
    <w:rsid w:val="0001523C"/>
    <w:rsid w:val="0003296B"/>
    <w:rsid w:val="000364C5"/>
    <w:rsid w:val="00037718"/>
    <w:rsid w:val="000551B6"/>
    <w:rsid w:val="00057780"/>
    <w:rsid w:val="0006108D"/>
    <w:rsid w:val="000627FD"/>
    <w:rsid w:val="00062F4F"/>
    <w:rsid w:val="0007501F"/>
    <w:rsid w:val="0007630D"/>
    <w:rsid w:val="000955AC"/>
    <w:rsid w:val="000A1298"/>
    <w:rsid w:val="000A28E7"/>
    <w:rsid w:val="000B0EF5"/>
    <w:rsid w:val="000B6F66"/>
    <w:rsid w:val="000C377F"/>
    <w:rsid w:val="000C67A8"/>
    <w:rsid w:val="000C7F85"/>
    <w:rsid w:val="000E0AA9"/>
    <w:rsid w:val="000E74E1"/>
    <w:rsid w:val="000F02AF"/>
    <w:rsid w:val="001003FF"/>
    <w:rsid w:val="001102BC"/>
    <w:rsid w:val="001138E2"/>
    <w:rsid w:val="00121343"/>
    <w:rsid w:val="001218E6"/>
    <w:rsid w:val="001304BA"/>
    <w:rsid w:val="00133AF1"/>
    <w:rsid w:val="00135F28"/>
    <w:rsid w:val="001367E4"/>
    <w:rsid w:val="00137623"/>
    <w:rsid w:val="0014017D"/>
    <w:rsid w:val="00141A9E"/>
    <w:rsid w:val="0014679F"/>
    <w:rsid w:val="001518DA"/>
    <w:rsid w:val="00152C6E"/>
    <w:rsid w:val="00153864"/>
    <w:rsid w:val="001600D6"/>
    <w:rsid w:val="00166042"/>
    <w:rsid w:val="001A3D30"/>
    <w:rsid w:val="001A5E8B"/>
    <w:rsid w:val="001A681A"/>
    <w:rsid w:val="001B32BF"/>
    <w:rsid w:val="001B5743"/>
    <w:rsid w:val="001C409C"/>
    <w:rsid w:val="001C7EC7"/>
    <w:rsid w:val="001D04C4"/>
    <w:rsid w:val="001D67C4"/>
    <w:rsid w:val="001E1DD4"/>
    <w:rsid w:val="001E2829"/>
    <w:rsid w:val="001F04C5"/>
    <w:rsid w:val="001F07B1"/>
    <w:rsid w:val="001F28B7"/>
    <w:rsid w:val="001F3AD8"/>
    <w:rsid w:val="001F469B"/>
    <w:rsid w:val="001F497E"/>
    <w:rsid w:val="001F4F1D"/>
    <w:rsid w:val="00200B9C"/>
    <w:rsid w:val="00202BE2"/>
    <w:rsid w:val="0020473D"/>
    <w:rsid w:val="002054AB"/>
    <w:rsid w:val="002245FD"/>
    <w:rsid w:val="002263FA"/>
    <w:rsid w:val="002428B6"/>
    <w:rsid w:val="0024670E"/>
    <w:rsid w:val="002510DA"/>
    <w:rsid w:val="0025225B"/>
    <w:rsid w:val="002565A5"/>
    <w:rsid w:val="002629DF"/>
    <w:rsid w:val="00271E6B"/>
    <w:rsid w:val="00273606"/>
    <w:rsid w:val="0027561E"/>
    <w:rsid w:val="00275A97"/>
    <w:rsid w:val="00280B25"/>
    <w:rsid w:val="00280B45"/>
    <w:rsid w:val="00284DF9"/>
    <w:rsid w:val="00285CC7"/>
    <w:rsid w:val="00296AAD"/>
    <w:rsid w:val="002A2A9E"/>
    <w:rsid w:val="002A3C5F"/>
    <w:rsid w:val="002A667D"/>
    <w:rsid w:val="002B2CD9"/>
    <w:rsid w:val="002C78DF"/>
    <w:rsid w:val="002D0B6F"/>
    <w:rsid w:val="002D5773"/>
    <w:rsid w:val="002E1016"/>
    <w:rsid w:val="00305D5D"/>
    <w:rsid w:val="00316B85"/>
    <w:rsid w:val="003266BF"/>
    <w:rsid w:val="00327296"/>
    <w:rsid w:val="003367DC"/>
    <w:rsid w:val="00350B6D"/>
    <w:rsid w:val="00350EB3"/>
    <w:rsid w:val="003526BF"/>
    <w:rsid w:val="00356E2F"/>
    <w:rsid w:val="00374D26"/>
    <w:rsid w:val="003770B5"/>
    <w:rsid w:val="00385D54"/>
    <w:rsid w:val="0038689F"/>
    <w:rsid w:val="00386C8F"/>
    <w:rsid w:val="00387525"/>
    <w:rsid w:val="00396E94"/>
    <w:rsid w:val="003A136C"/>
    <w:rsid w:val="003A3677"/>
    <w:rsid w:val="003B0D0F"/>
    <w:rsid w:val="003B11D9"/>
    <w:rsid w:val="003B472A"/>
    <w:rsid w:val="003B5D67"/>
    <w:rsid w:val="003C287C"/>
    <w:rsid w:val="003C6182"/>
    <w:rsid w:val="003D0527"/>
    <w:rsid w:val="003D7339"/>
    <w:rsid w:val="003E03A6"/>
    <w:rsid w:val="003E1D4B"/>
    <w:rsid w:val="003E2E3F"/>
    <w:rsid w:val="003E3B3F"/>
    <w:rsid w:val="003F483D"/>
    <w:rsid w:val="003F6276"/>
    <w:rsid w:val="003F78DD"/>
    <w:rsid w:val="003F7D71"/>
    <w:rsid w:val="0040056B"/>
    <w:rsid w:val="00400EC7"/>
    <w:rsid w:val="004117E7"/>
    <w:rsid w:val="004228D8"/>
    <w:rsid w:val="00423D39"/>
    <w:rsid w:val="00425BFB"/>
    <w:rsid w:val="0043128B"/>
    <w:rsid w:val="004333DE"/>
    <w:rsid w:val="00453BFF"/>
    <w:rsid w:val="00454186"/>
    <w:rsid w:val="004565AA"/>
    <w:rsid w:val="00474374"/>
    <w:rsid w:val="004778D2"/>
    <w:rsid w:val="00480866"/>
    <w:rsid w:val="0048212E"/>
    <w:rsid w:val="00482924"/>
    <w:rsid w:val="004910D6"/>
    <w:rsid w:val="004A2E7C"/>
    <w:rsid w:val="004A4316"/>
    <w:rsid w:val="004A743E"/>
    <w:rsid w:val="004B36FC"/>
    <w:rsid w:val="004B4DE2"/>
    <w:rsid w:val="004C2B8D"/>
    <w:rsid w:val="004C5C00"/>
    <w:rsid w:val="004C6E4C"/>
    <w:rsid w:val="004D69DC"/>
    <w:rsid w:val="004D7CF0"/>
    <w:rsid w:val="004E0640"/>
    <w:rsid w:val="004E0E1D"/>
    <w:rsid w:val="004F04DA"/>
    <w:rsid w:val="004F1FAC"/>
    <w:rsid w:val="004F6AC5"/>
    <w:rsid w:val="004F769C"/>
    <w:rsid w:val="00501BBF"/>
    <w:rsid w:val="00502EF4"/>
    <w:rsid w:val="005061D8"/>
    <w:rsid w:val="00506C7A"/>
    <w:rsid w:val="00507DAC"/>
    <w:rsid w:val="00515FAE"/>
    <w:rsid w:val="00516584"/>
    <w:rsid w:val="005165FC"/>
    <w:rsid w:val="00516B70"/>
    <w:rsid w:val="0052009B"/>
    <w:rsid w:val="00521CBA"/>
    <w:rsid w:val="00523394"/>
    <w:rsid w:val="00532CBE"/>
    <w:rsid w:val="00543AF7"/>
    <w:rsid w:val="00544DB2"/>
    <w:rsid w:val="00545DF9"/>
    <w:rsid w:val="00571850"/>
    <w:rsid w:val="00572C5B"/>
    <w:rsid w:val="00581D3E"/>
    <w:rsid w:val="00584864"/>
    <w:rsid w:val="00585F29"/>
    <w:rsid w:val="005936E8"/>
    <w:rsid w:val="005B25D8"/>
    <w:rsid w:val="005B3F5F"/>
    <w:rsid w:val="005C49F7"/>
    <w:rsid w:val="005C5044"/>
    <w:rsid w:val="005C5EEE"/>
    <w:rsid w:val="005C5FA2"/>
    <w:rsid w:val="005C7AC4"/>
    <w:rsid w:val="005E1A9F"/>
    <w:rsid w:val="005E481D"/>
    <w:rsid w:val="005F4942"/>
    <w:rsid w:val="00604330"/>
    <w:rsid w:val="006072E5"/>
    <w:rsid w:val="0062706F"/>
    <w:rsid w:val="006344C8"/>
    <w:rsid w:val="006412A1"/>
    <w:rsid w:val="00641FBB"/>
    <w:rsid w:val="00644EA2"/>
    <w:rsid w:val="00645243"/>
    <w:rsid w:val="006558A9"/>
    <w:rsid w:val="006630D4"/>
    <w:rsid w:val="0066758F"/>
    <w:rsid w:val="006817E6"/>
    <w:rsid w:val="00682344"/>
    <w:rsid w:val="006832FE"/>
    <w:rsid w:val="006843CE"/>
    <w:rsid w:val="00686B05"/>
    <w:rsid w:val="006931FA"/>
    <w:rsid w:val="0069327B"/>
    <w:rsid w:val="00696EDA"/>
    <w:rsid w:val="006974DB"/>
    <w:rsid w:val="006A3AAE"/>
    <w:rsid w:val="006A44EF"/>
    <w:rsid w:val="006A57E9"/>
    <w:rsid w:val="006A59D1"/>
    <w:rsid w:val="006A7D14"/>
    <w:rsid w:val="006B2E5B"/>
    <w:rsid w:val="006B4EDE"/>
    <w:rsid w:val="006C01E4"/>
    <w:rsid w:val="006C4C82"/>
    <w:rsid w:val="006D5438"/>
    <w:rsid w:val="006E7B6B"/>
    <w:rsid w:val="006F7767"/>
    <w:rsid w:val="00702563"/>
    <w:rsid w:val="00713235"/>
    <w:rsid w:val="00716BB9"/>
    <w:rsid w:val="00716C3C"/>
    <w:rsid w:val="0072473F"/>
    <w:rsid w:val="00725E78"/>
    <w:rsid w:val="00733156"/>
    <w:rsid w:val="00745E5A"/>
    <w:rsid w:val="007500BC"/>
    <w:rsid w:val="00751F27"/>
    <w:rsid w:val="00770D5F"/>
    <w:rsid w:val="00772166"/>
    <w:rsid w:val="00772A70"/>
    <w:rsid w:val="0077796D"/>
    <w:rsid w:val="007860C0"/>
    <w:rsid w:val="00792D10"/>
    <w:rsid w:val="00792F34"/>
    <w:rsid w:val="00795503"/>
    <w:rsid w:val="00797BE6"/>
    <w:rsid w:val="007A5DBF"/>
    <w:rsid w:val="007B2C1C"/>
    <w:rsid w:val="007B416F"/>
    <w:rsid w:val="007B4275"/>
    <w:rsid w:val="007B7999"/>
    <w:rsid w:val="007C001A"/>
    <w:rsid w:val="007C100B"/>
    <w:rsid w:val="007C168B"/>
    <w:rsid w:val="007C4B51"/>
    <w:rsid w:val="007C6DD8"/>
    <w:rsid w:val="007C6E59"/>
    <w:rsid w:val="007D16BE"/>
    <w:rsid w:val="007D5326"/>
    <w:rsid w:val="007D5FDA"/>
    <w:rsid w:val="007E6254"/>
    <w:rsid w:val="00801423"/>
    <w:rsid w:val="0082310D"/>
    <w:rsid w:val="00831BC8"/>
    <w:rsid w:val="00833778"/>
    <w:rsid w:val="00835487"/>
    <w:rsid w:val="008451F5"/>
    <w:rsid w:val="0084530B"/>
    <w:rsid w:val="00864F79"/>
    <w:rsid w:val="008703A0"/>
    <w:rsid w:val="0088102D"/>
    <w:rsid w:val="00884563"/>
    <w:rsid w:val="00891043"/>
    <w:rsid w:val="0089635E"/>
    <w:rsid w:val="008A2548"/>
    <w:rsid w:val="008A2977"/>
    <w:rsid w:val="008A34CB"/>
    <w:rsid w:val="008A4D07"/>
    <w:rsid w:val="008A6883"/>
    <w:rsid w:val="008A779E"/>
    <w:rsid w:val="008B18AE"/>
    <w:rsid w:val="008C6DF0"/>
    <w:rsid w:val="008F7655"/>
    <w:rsid w:val="00906644"/>
    <w:rsid w:val="0090718F"/>
    <w:rsid w:val="0091072B"/>
    <w:rsid w:val="00916393"/>
    <w:rsid w:val="0092275D"/>
    <w:rsid w:val="009237AF"/>
    <w:rsid w:val="009239DE"/>
    <w:rsid w:val="00924DF2"/>
    <w:rsid w:val="00931EFB"/>
    <w:rsid w:val="00933C56"/>
    <w:rsid w:val="009356E7"/>
    <w:rsid w:val="00937820"/>
    <w:rsid w:val="00940CCF"/>
    <w:rsid w:val="009430FF"/>
    <w:rsid w:val="00950077"/>
    <w:rsid w:val="00956F59"/>
    <w:rsid w:val="00957FA4"/>
    <w:rsid w:val="00961341"/>
    <w:rsid w:val="00961C9A"/>
    <w:rsid w:val="00967C56"/>
    <w:rsid w:val="00972E1B"/>
    <w:rsid w:val="00976ED0"/>
    <w:rsid w:val="00984AC5"/>
    <w:rsid w:val="00993658"/>
    <w:rsid w:val="0099417F"/>
    <w:rsid w:val="009A4BDC"/>
    <w:rsid w:val="009A5A8C"/>
    <w:rsid w:val="009B4B04"/>
    <w:rsid w:val="009C12A7"/>
    <w:rsid w:val="009D0E1E"/>
    <w:rsid w:val="009D183B"/>
    <w:rsid w:val="009D6911"/>
    <w:rsid w:val="009E731C"/>
    <w:rsid w:val="009F0EDE"/>
    <w:rsid w:val="009F44DF"/>
    <w:rsid w:val="00A00212"/>
    <w:rsid w:val="00A01F27"/>
    <w:rsid w:val="00A105A0"/>
    <w:rsid w:val="00A1095D"/>
    <w:rsid w:val="00A14A1F"/>
    <w:rsid w:val="00A22031"/>
    <w:rsid w:val="00A230BB"/>
    <w:rsid w:val="00A23561"/>
    <w:rsid w:val="00A37BE1"/>
    <w:rsid w:val="00A50E32"/>
    <w:rsid w:val="00A5155C"/>
    <w:rsid w:val="00A52A54"/>
    <w:rsid w:val="00A64E2B"/>
    <w:rsid w:val="00A7195E"/>
    <w:rsid w:val="00A773F4"/>
    <w:rsid w:val="00A77450"/>
    <w:rsid w:val="00A8025F"/>
    <w:rsid w:val="00A813D8"/>
    <w:rsid w:val="00A90BAD"/>
    <w:rsid w:val="00AA37C3"/>
    <w:rsid w:val="00AA3CCA"/>
    <w:rsid w:val="00AA3D95"/>
    <w:rsid w:val="00AA576B"/>
    <w:rsid w:val="00AB340F"/>
    <w:rsid w:val="00AB3572"/>
    <w:rsid w:val="00AB47D0"/>
    <w:rsid w:val="00AB6892"/>
    <w:rsid w:val="00AB75E2"/>
    <w:rsid w:val="00AC089E"/>
    <w:rsid w:val="00AC1334"/>
    <w:rsid w:val="00AC20A4"/>
    <w:rsid w:val="00AD19F3"/>
    <w:rsid w:val="00AD6188"/>
    <w:rsid w:val="00AE0C9B"/>
    <w:rsid w:val="00AE1788"/>
    <w:rsid w:val="00AE19BA"/>
    <w:rsid w:val="00AE4812"/>
    <w:rsid w:val="00AE4F12"/>
    <w:rsid w:val="00AE70C8"/>
    <w:rsid w:val="00AF0C3B"/>
    <w:rsid w:val="00B03ECC"/>
    <w:rsid w:val="00B21A4E"/>
    <w:rsid w:val="00B22FA6"/>
    <w:rsid w:val="00B300FC"/>
    <w:rsid w:val="00B308CA"/>
    <w:rsid w:val="00B37A51"/>
    <w:rsid w:val="00B37FA4"/>
    <w:rsid w:val="00B42ACD"/>
    <w:rsid w:val="00B431FA"/>
    <w:rsid w:val="00B456FC"/>
    <w:rsid w:val="00B47EC3"/>
    <w:rsid w:val="00B648C2"/>
    <w:rsid w:val="00B64C6E"/>
    <w:rsid w:val="00B75F42"/>
    <w:rsid w:val="00B819A2"/>
    <w:rsid w:val="00B8365C"/>
    <w:rsid w:val="00B86D58"/>
    <w:rsid w:val="00B874BB"/>
    <w:rsid w:val="00B940D4"/>
    <w:rsid w:val="00BA4FC3"/>
    <w:rsid w:val="00BB3B67"/>
    <w:rsid w:val="00BC2113"/>
    <w:rsid w:val="00BE24C6"/>
    <w:rsid w:val="00BF24A6"/>
    <w:rsid w:val="00BF3E18"/>
    <w:rsid w:val="00C003E4"/>
    <w:rsid w:val="00C03378"/>
    <w:rsid w:val="00C03E93"/>
    <w:rsid w:val="00C14DC5"/>
    <w:rsid w:val="00C20D29"/>
    <w:rsid w:val="00C308CA"/>
    <w:rsid w:val="00C32795"/>
    <w:rsid w:val="00C33BA9"/>
    <w:rsid w:val="00C40F13"/>
    <w:rsid w:val="00C413B5"/>
    <w:rsid w:val="00C51137"/>
    <w:rsid w:val="00C534CD"/>
    <w:rsid w:val="00C560FD"/>
    <w:rsid w:val="00C56AAE"/>
    <w:rsid w:val="00C57D24"/>
    <w:rsid w:val="00C624B7"/>
    <w:rsid w:val="00C8166B"/>
    <w:rsid w:val="00C9177C"/>
    <w:rsid w:val="00C94AB8"/>
    <w:rsid w:val="00CA1C89"/>
    <w:rsid w:val="00CA79F8"/>
    <w:rsid w:val="00CB6788"/>
    <w:rsid w:val="00CC1FE9"/>
    <w:rsid w:val="00CC2A4F"/>
    <w:rsid w:val="00CC7AED"/>
    <w:rsid w:val="00CD1271"/>
    <w:rsid w:val="00CD28C1"/>
    <w:rsid w:val="00CE2532"/>
    <w:rsid w:val="00CE4073"/>
    <w:rsid w:val="00CF1A7F"/>
    <w:rsid w:val="00CF5A3C"/>
    <w:rsid w:val="00D01A13"/>
    <w:rsid w:val="00D055C7"/>
    <w:rsid w:val="00D11F33"/>
    <w:rsid w:val="00D14E3E"/>
    <w:rsid w:val="00D2247D"/>
    <w:rsid w:val="00D27908"/>
    <w:rsid w:val="00D30285"/>
    <w:rsid w:val="00D32497"/>
    <w:rsid w:val="00D33548"/>
    <w:rsid w:val="00D356DE"/>
    <w:rsid w:val="00D40834"/>
    <w:rsid w:val="00D435C5"/>
    <w:rsid w:val="00D51B69"/>
    <w:rsid w:val="00D55E8B"/>
    <w:rsid w:val="00D577FF"/>
    <w:rsid w:val="00D604C7"/>
    <w:rsid w:val="00D64678"/>
    <w:rsid w:val="00D71B08"/>
    <w:rsid w:val="00D765F6"/>
    <w:rsid w:val="00D86808"/>
    <w:rsid w:val="00D87DB2"/>
    <w:rsid w:val="00D974CC"/>
    <w:rsid w:val="00DA2DB4"/>
    <w:rsid w:val="00DA6CC7"/>
    <w:rsid w:val="00DB201B"/>
    <w:rsid w:val="00DB5C2E"/>
    <w:rsid w:val="00DB65DC"/>
    <w:rsid w:val="00DD492B"/>
    <w:rsid w:val="00DD5B25"/>
    <w:rsid w:val="00DF2E7D"/>
    <w:rsid w:val="00E0332F"/>
    <w:rsid w:val="00E10894"/>
    <w:rsid w:val="00E1565B"/>
    <w:rsid w:val="00E20846"/>
    <w:rsid w:val="00E221AB"/>
    <w:rsid w:val="00E321FF"/>
    <w:rsid w:val="00E33FCD"/>
    <w:rsid w:val="00E34512"/>
    <w:rsid w:val="00E34A5D"/>
    <w:rsid w:val="00E356E8"/>
    <w:rsid w:val="00E3624C"/>
    <w:rsid w:val="00E4133C"/>
    <w:rsid w:val="00E4345D"/>
    <w:rsid w:val="00E515AA"/>
    <w:rsid w:val="00E53740"/>
    <w:rsid w:val="00E55923"/>
    <w:rsid w:val="00E57060"/>
    <w:rsid w:val="00E60061"/>
    <w:rsid w:val="00E64AA4"/>
    <w:rsid w:val="00E657D0"/>
    <w:rsid w:val="00E6588B"/>
    <w:rsid w:val="00E70DC3"/>
    <w:rsid w:val="00E719A5"/>
    <w:rsid w:val="00E72F47"/>
    <w:rsid w:val="00E847F2"/>
    <w:rsid w:val="00E86656"/>
    <w:rsid w:val="00E917FB"/>
    <w:rsid w:val="00E92410"/>
    <w:rsid w:val="00E93E22"/>
    <w:rsid w:val="00E94F22"/>
    <w:rsid w:val="00EA173E"/>
    <w:rsid w:val="00EA20BA"/>
    <w:rsid w:val="00EA5695"/>
    <w:rsid w:val="00EC2032"/>
    <w:rsid w:val="00ED183E"/>
    <w:rsid w:val="00EE2EB1"/>
    <w:rsid w:val="00EF5D61"/>
    <w:rsid w:val="00F02218"/>
    <w:rsid w:val="00F027A7"/>
    <w:rsid w:val="00F13E29"/>
    <w:rsid w:val="00F3329C"/>
    <w:rsid w:val="00F34008"/>
    <w:rsid w:val="00F36F36"/>
    <w:rsid w:val="00F4528C"/>
    <w:rsid w:val="00F452E5"/>
    <w:rsid w:val="00F472DF"/>
    <w:rsid w:val="00F54B0A"/>
    <w:rsid w:val="00F61568"/>
    <w:rsid w:val="00F634F4"/>
    <w:rsid w:val="00F66296"/>
    <w:rsid w:val="00F75683"/>
    <w:rsid w:val="00F768FD"/>
    <w:rsid w:val="00F778CE"/>
    <w:rsid w:val="00F852E1"/>
    <w:rsid w:val="00F85801"/>
    <w:rsid w:val="00F876CF"/>
    <w:rsid w:val="00FA038C"/>
    <w:rsid w:val="00FA25C6"/>
    <w:rsid w:val="00FA3719"/>
    <w:rsid w:val="00FA5E4C"/>
    <w:rsid w:val="00FB0C56"/>
    <w:rsid w:val="00FB1B6F"/>
    <w:rsid w:val="00FB4A7B"/>
    <w:rsid w:val="00FB4C30"/>
    <w:rsid w:val="00FC0576"/>
    <w:rsid w:val="00FC5825"/>
    <w:rsid w:val="00FD02F2"/>
    <w:rsid w:val="00FD4942"/>
    <w:rsid w:val="00FD5DE0"/>
    <w:rsid w:val="00FE07A8"/>
    <w:rsid w:val="00FE5B70"/>
    <w:rsid w:val="00FE703A"/>
    <w:rsid w:val="00FF2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025F"/>
    <w:pPr>
      <w:suppressAutoHyphens/>
    </w:pPr>
    <w:rPr>
      <w:lang w:eastAsia="ar-SA"/>
    </w:rPr>
  </w:style>
  <w:style w:type="paragraph" w:styleId="Titolo1">
    <w:name w:val="heading 1"/>
    <w:basedOn w:val="Normale"/>
    <w:next w:val="Normale"/>
    <w:qFormat/>
    <w:rsid w:val="00A00212"/>
    <w:pPr>
      <w:keepNext/>
      <w:numPr>
        <w:numId w:val="1"/>
      </w:numPr>
      <w:spacing w:before="120" w:line="360" w:lineRule="auto"/>
      <w:jc w:val="both"/>
      <w:outlineLvl w:val="0"/>
    </w:pPr>
    <w:rPr>
      <w:rFonts w:ascii="Arial" w:hAnsi="Arial"/>
      <w:b/>
    </w:rPr>
  </w:style>
  <w:style w:type="paragraph" w:styleId="Titolo2">
    <w:name w:val="heading 2"/>
    <w:basedOn w:val="Normale"/>
    <w:next w:val="Normale"/>
    <w:qFormat/>
    <w:pPr>
      <w:keepNext/>
      <w:numPr>
        <w:ilvl w:val="1"/>
        <w:numId w:val="1"/>
      </w:numPr>
      <w:jc w:val="both"/>
      <w:outlineLvl w:val="1"/>
    </w:pPr>
    <w:rPr>
      <w:b/>
      <w:bCs/>
      <w:sz w:val="24"/>
      <w:u w:val="single"/>
    </w:rPr>
  </w:style>
  <w:style w:type="paragraph" w:styleId="Titolo3">
    <w:name w:val="heading 3"/>
    <w:basedOn w:val="Normale"/>
    <w:next w:val="Normale"/>
    <w:qFormat/>
    <w:pPr>
      <w:keepNext/>
      <w:widowControl w:val="0"/>
      <w:numPr>
        <w:ilvl w:val="2"/>
        <w:numId w:val="1"/>
      </w:numPr>
      <w:suppressLineNumbers/>
      <w:tabs>
        <w:tab w:val="left" w:pos="426"/>
      </w:tabs>
      <w:spacing w:line="360" w:lineRule="auto"/>
      <w:jc w:val="both"/>
      <w:outlineLvl w:val="2"/>
    </w:pPr>
    <w:rPr>
      <w:sz w:val="24"/>
    </w:rPr>
  </w:style>
  <w:style w:type="paragraph" w:styleId="Titolo4">
    <w:name w:val="heading 4"/>
    <w:basedOn w:val="Normale"/>
    <w:next w:val="Normale"/>
    <w:qFormat/>
    <w:pPr>
      <w:keepNext/>
      <w:numPr>
        <w:ilvl w:val="3"/>
        <w:numId w:val="1"/>
      </w:numPr>
      <w:tabs>
        <w:tab w:val="left" w:pos="284"/>
      </w:tabs>
      <w:jc w:val="center"/>
      <w:outlineLvl w:val="3"/>
    </w:pPr>
    <w:rPr>
      <w:b/>
      <w:bCs/>
      <w:sz w:val="22"/>
      <w:u w:val="single"/>
    </w:rPr>
  </w:style>
  <w:style w:type="paragraph" w:styleId="Titolo5">
    <w:name w:val="heading 5"/>
    <w:basedOn w:val="Normale"/>
    <w:next w:val="Normale"/>
    <w:qFormat/>
    <w:pPr>
      <w:keepNext/>
      <w:numPr>
        <w:ilvl w:val="4"/>
        <w:numId w:val="1"/>
      </w:numPr>
      <w:tabs>
        <w:tab w:val="left" w:pos="284"/>
      </w:tabs>
      <w:jc w:val="both"/>
      <w:outlineLvl w:val="4"/>
    </w:pPr>
    <w:rPr>
      <w:b/>
      <w:bCs/>
      <w:sz w:val="22"/>
    </w:rPr>
  </w:style>
  <w:style w:type="paragraph" w:styleId="Titolo6">
    <w:name w:val="heading 6"/>
    <w:basedOn w:val="Normale"/>
    <w:next w:val="Normale"/>
    <w:qFormat/>
    <w:pPr>
      <w:keepNext/>
      <w:numPr>
        <w:ilvl w:val="5"/>
        <w:numId w:val="1"/>
      </w:numPr>
      <w:tabs>
        <w:tab w:val="left" w:pos="284"/>
      </w:tabs>
      <w:jc w:val="both"/>
      <w:outlineLvl w:val="5"/>
    </w:pPr>
    <w:rPr>
      <w:b/>
      <w:sz w:val="24"/>
      <w:szCs w:val="24"/>
      <w:u w:val="single"/>
    </w:rPr>
  </w:style>
  <w:style w:type="paragraph" w:styleId="Titolo7">
    <w:name w:val="heading 7"/>
    <w:basedOn w:val="Normale"/>
    <w:next w:val="Normale"/>
    <w:qFormat/>
    <w:pPr>
      <w:keepNext/>
      <w:widowControl w:val="0"/>
      <w:numPr>
        <w:ilvl w:val="6"/>
        <w:numId w:val="1"/>
      </w:numPr>
      <w:suppressLineNumbers/>
      <w:tabs>
        <w:tab w:val="left" w:pos="426"/>
      </w:tabs>
      <w:spacing w:before="120" w:line="360" w:lineRule="auto"/>
      <w:jc w:val="both"/>
      <w:outlineLvl w:val="6"/>
    </w:pPr>
    <w:rPr>
      <w:b/>
      <w:bCs/>
      <w:sz w:val="22"/>
      <w:u w:val="single"/>
    </w:rPr>
  </w:style>
  <w:style w:type="paragraph" w:styleId="Titolo8">
    <w:name w:val="heading 8"/>
    <w:basedOn w:val="Normale"/>
    <w:next w:val="Normale"/>
    <w:qFormat/>
    <w:pPr>
      <w:keepNext/>
      <w:widowControl w:val="0"/>
      <w:suppressLineNumbers/>
      <w:spacing w:line="360" w:lineRule="auto"/>
      <w:jc w:val="center"/>
      <w:outlineLvl w:val="7"/>
    </w:pPr>
    <w:rPr>
      <w:rFonts w:ascii="Arial" w:hAnsi="Arial" w:cs="Arial"/>
      <w:sz w:val="24"/>
    </w:rPr>
  </w:style>
  <w:style w:type="paragraph" w:styleId="Titolo9">
    <w:name w:val="heading 9"/>
    <w:basedOn w:val="Normale"/>
    <w:next w:val="Normale"/>
    <w:qFormat/>
    <w:pPr>
      <w:keepNext/>
      <w:numPr>
        <w:ilvl w:val="8"/>
        <w:numId w:val="1"/>
      </w:numPr>
      <w:tabs>
        <w:tab w:val="left" w:pos="720"/>
        <w:tab w:val="left" w:pos="1440"/>
        <w:tab w:val="left" w:pos="2160"/>
        <w:tab w:val="left" w:pos="2880"/>
        <w:tab w:val="left" w:pos="3600"/>
        <w:tab w:val="left" w:pos="4464"/>
        <w:tab w:val="right" w:pos="9072"/>
      </w:tabs>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Times New Roman" w:hAnsi="Times New Roman"/>
    </w:rPr>
  </w:style>
  <w:style w:type="character" w:customStyle="1" w:styleId="WW8Num5z0">
    <w:name w:val="WW8Num5z0"/>
    <w:rPr>
      <w:rFonts w:ascii="ITC Zapf Dingbats" w:hAnsi="ITC Zapf Dingbat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4z1">
    <w:name w:val="WW8Num4z1"/>
    <w:rPr>
      <w:rFonts w:ascii="Courier New" w:hAnsi="Courier New"/>
    </w:rPr>
  </w:style>
  <w:style w:type="character" w:customStyle="1" w:styleId="WW8Num4z4">
    <w:name w:val="WW8Num4z4"/>
    <w:rPr>
      <w:rFonts w:ascii="Courier New" w:hAnsi="Courier New"/>
    </w:rPr>
  </w:style>
  <w:style w:type="character" w:customStyle="1" w:styleId="WW8Num7z0">
    <w:name w:val="WW8Num7z0"/>
    <w:rPr>
      <w:rFonts w:ascii="Times New Roman" w:hAnsi="Times New Roman" w:cs="Times New Roman"/>
    </w:rPr>
  </w:style>
  <w:style w:type="character" w:customStyle="1" w:styleId="WW8Num8z0">
    <w:name w:val="WW8Num8z0"/>
    <w:rPr>
      <w:rFonts w:ascii="Wingdings" w:eastAsia="Times New Roman" w:hAnsi="Wingdings" w:cs="Times New Roman"/>
      <w:sz w:val="24"/>
    </w:rPr>
  </w:style>
  <w:style w:type="character" w:customStyle="1" w:styleId="WW8Num9z0">
    <w:name w:val="WW8Num9z0"/>
    <w:rPr>
      <w:rFonts w:ascii="Wingdings" w:hAnsi="Wingdings"/>
      <w:sz w:val="16"/>
    </w:rPr>
  </w:style>
  <w:style w:type="character" w:customStyle="1" w:styleId="WW8Num10z0">
    <w:name w:val="WW8Num10z0"/>
    <w:rPr>
      <w:rFonts w:ascii="Times New Roman" w:hAnsi="Times New Roman" w:cs="Times New Roman"/>
    </w:rPr>
  </w:style>
  <w:style w:type="character" w:customStyle="1" w:styleId="WW-Absatz-Standardschriftart111111">
    <w:name w:val="WW-Absatz-Standardschriftart111111"/>
  </w:style>
  <w:style w:type="character" w:customStyle="1" w:styleId="WW8Num10z1">
    <w:name w:val="WW8Num10z1"/>
    <w:rPr>
      <w:rFonts w:ascii="Times New Roman" w:hAnsi="Times New Roman" w:cs="Times New Roman"/>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rPr>
  </w:style>
  <w:style w:type="character" w:customStyle="1" w:styleId="WW8Num11z0">
    <w:name w:val="WW8Num11z0"/>
    <w:rPr>
      <w:rFonts w:ascii="Wingdings" w:hAnsi="Wingdings" w:cs="Times New Roman"/>
      <w:sz w:val="24"/>
    </w:rPr>
  </w:style>
  <w:style w:type="character" w:customStyle="1" w:styleId="WW8Num12z0">
    <w:name w:val="WW8Num12z0"/>
    <w:rPr>
      <w:rFonts w:ascii="Symbol" w:hAnsi="Symbol"/>
      <w:color w:val="auto"/>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2z1">
    <w:name w:val="WW8Num12z1"/>
    <w:rPr>
      <w:rFonts w:ascii="Times New Roman" w:hAnsi="Times New Roman" w:cs="Times New Roman"/>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hAnsi="Symbol"/>
    </w:rPr>
  </w:style>
  <w:style w:type="character" w:customStyle="1" w:styleId="WW-Absatz-Standardschriftart111111111">
    <w:name w:val="WW-Absatz-Standardschriftart111111111"/>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Absatz-Standardschriftart1111111111">
    <w:name w:val="WW-Absatz-Standardschriftart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Symbol" w:hAnsi="Symbol"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eastAsia="Times New Roman" w:hAnsi="Symbol" w:cs="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b w:val="0"/>
      <w:i w:val="0"/>
    </w:rPr>
  </w:style>
  <w:style w:type="character" w:customStyle="1" w:styleId="WW8Num20z0">
    <w:name w:val="WW8Num20z0"/>
    <w:rPr>
      <w:b w:val="0"/>
      <w:i w:val="0"/>
      <w:sz w:val="20"/>
      <w:u w:val="none"/>
    </w:rPr>
  </w:style>
  <w:style w:type="character" w:customStyle="1" w:styleId="WW8Num21z0">
    <w:name w:val="WW8Num21z0"/>
    <w:rPr>
      <w:rFonts w:ascii="Symbol" w:hAnsi="Symbol"/>
      <w:color w:val="auto"/>
    </w:rPr>
  </w:style>
  <w:style w:type="character" w:customStyle="1" w:styleId="WW8Num21z2">
    <w:name w:val="WW8Num21z2"/>
    <w:rPr>
      <w:rFonts w:ascii="Times New Roman" w:eastAsia="Times New Roman" w:hAnsi="Times New Roman" w:cs="Times New Roman"/>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1z5">
    <w:name w:val="WW8Num21z5"/>
    <w:rPr>
      <w:rFonts w:ascii="Wingdings" w:hAnsi="Wingdings"/>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sz w:val="16"/>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ITC Zapf Dingbats" w:hAnsi="ITC Zapf Dingbats"/>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hAnsi="Times New Roman" w:cs="Times New Roman"/>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eastAsia="Times New Roman" w:hAnsi="Wingdings" w:cs="Times New Roman"/>
      <w:sz w:val="24"/>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eastAsia="Times New Roman" w:hAnsi="Symbol" w:cs="Times New Roman"/>
    </w:rPr>
  </w:style>
  <w:style w:type="character" w:customStyle="1" w:styleId="WW8Num39z1">
    <w:name w:val="WW8Num39z1"/>
    <w:rPr>
      <w:rFonts w:ascii="Times New Roman" w:eastAsia="Times New Roman" w:hAnsi="Times New Roman" w:cs="Times New Roman"/>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4">
    <w:name w:val="WW8Num39z4"/>
    <w:rPr>
      <w:rFonts w:ascii="Courier New" w:hAnsi="Courier New"/>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2z0">
    <w:name w:val="WW8Num42z0"/>
    <w:rPr>
      <w:rFonts w:ascii="Times New Roman" w:hAnsi="Times New Roman"/>
      <w:b w:val="0"/>
      <w:i w:val="0"/>
      <w:caps/>
      <w:sz w:val="20"/>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Symbol" w:eastAsia="Times New Roman" w:hAnsi="Symbol" w:cs="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Wingdings" w:eastAsia="Times New Roman" w:hAnsi="Wingdings"/>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Arial" w:hAnsi="Arial"/>
      <w:b/>
      <w:i w:val="0"/>
      <w:sz w:val="24"/>
    </w:rPr>
  </w:style>
  <w:style w:type="character" w:customStyle="1" w:styleId="Caratterepredefinitoparagrafo">
    <w:name w:val="Carattere predefinito paragrafo"/>
  </w:style>
  <w:style w:type="character" w:styleId="Collegamentoipertestuale">
    <w:name w:val="Hyperlink"/>
    <w:uiPriority w:val="99"/>
    <w:rPr>
      <w:color w:val="0000FF"/>
      <w:u w:val="single"/>
    </w:rPr>
  </w:style>
  <w:style w:type="character" w:styleId="Numeropagina">
    <w:name w:val="page number"/>
    <w:basedOn w:val="Caratterepredefinitoparagrafo"/>
    <w:semiHidden/>
  </w:style>
  <w:style w:type="character" w:styleId="Enfasigrassetto">
    <w:name w:val="Strong"/>
    <w:uiPriority w:val="22"/>
    <w:qFormat/>
    <w:rPr>
      <w:b/>
      <w:bCs/>
    </w:rPr>
  </w:style>
  <w:style w:type="character" w:styleId="Enfasicorsivo">
    <w:name w:val="Emphasis"/>
    <w:uiPriority w:val="20"/>
    <w:qFormat/>
    <w:rPr>
      <w:i/>
      <w:iCs/>
    </w:rPr>
  </w:style>
  <w:style w:type="character" w:customStyle="1" w:styleId="Caratteredellanota">
    <w:name w:val="Carattere della nota"/>
    <w:rPr>
      <w:vertAlign w:val="superscript"/>
    </w:rPr>
  </w:style>
  <w:style w:type="character" w:styleId="Collegamentovisitato">
    <w:name w:val="FollowedHyperlink"/>
    <w:semiHidden/>
    <w:rPr>
      <w:color w:val="800080"/>
      <w:u w:val="single"/>
    </w:rPr>
  </w:style>
  <w:style w:type="character" w:customStyle="1" w:styleId="Testosorgente">
    <w:name w:val="Testo sorgente"/>
    <w:rPr>
      <w:rFonts w:ascii="Courier New" w:eastAsia="NSimSun" w:hAnsi="Courier New" w:cs="Courier New"/>
    </w:rPr>
  </w:style>
  <w:style w:type="character" w:customStyle="1" w:styleId="Caratteredinumerazione">
    <w:name w:val="Carattere di numerazione"/>
  </w:style>
  <w:style w:type="character" w:customStyle="1" w:styleId="Caratterecapolettera">
    <w:name w:val="Carattere capolettera"/>
  </w:style>
  <w:style w:type="paragraph" w:customStyle="1" w:styleId="Intestazione1">
    <w:name w:val="Intestazione1"/>
    <w:basedOn w:val="Normale"/>
    <w:next w:val="Corpodeltesto"/>
    <w:pPr>
      <w:keepNext/>
      <w:spacing w:before="240" w:after="120"/>
    </w:pPr>
    <w:rPr>
      <w:rFonts w:ascii="Arial" w:eastAsia="SimSun" w:hAnsi="Arial" w:cs="Tahoma"/>
      <w:sz w:val="28"/>
      <w:szCs w:val="28"/>
    </w:rPr>
  </w:style>
  <w:style w:type="paragraph" w:customStyle="1" w:styleId="Corpodeltesto">
    <w:name w:val="Corpo del testo"/>
    <w:basedOn w:val="Normale"/>
    <w:pPr>
      <w:spacing w:line="360" w:lineRule="auto"/>
      <w:jc w:val="center"/>
    </w:pPr>
    <w:rPr>
      <w:rFonts w:ascii="Arial" w:hAnsi="Arial"/>
      <w:b/>
      <w:sz w:val="24"/>
    </w:rPr>
  </w:style>
  <w:style w:type="paragraph" w:styleId="Elenco">
    <w:name w:val="List"/>
    <w:basedOn w:val="Corpodel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Indirizzomittente">
    <w:name w:val="envelope return"/>
    <w:basedOn w:val="Normale"/>
    <w:semiHidden/>
    <w:rPr>
      <w:rFonts w:ascii="Bookman Old Style" w:hAnsi="Bookman Old Style" w:cs="Arial"/>
      <w:b/>
      <w:i/>
      <w:sz w:val="24"/>
    </w:rPr>
  </w:style>
  <w:style w:type="paragraph" w:styleId="Intestazione">
    <w:name w:val="header"/>
    <w:basedOn w:val="Normale"/>
    <w:semiHidden/>
    <w:pPr>
      <w:tabs>
        <w:tab w:val="center" w:pos="4819"/>
        <w:tab w:val="right" w:pos="9638"/>
      </w:tabs>
      <w:spacing w:line="360" w:lineRule="auto"/>
      <w:jc w:val="both"/>
    </w:pPr>
    <w:rPr>
      <w:rFonts w:ascii="Arial" w:hAnsi="Arial"/>
      <w:sz w:val="22"/>
    </w:rPr>
  </w:style>
  <w:style w:type="paragraph" w:styleId="Pidipagina">
    <w:name w:val="footer"/>
    <w:basedOn w:val="Normale"/>
    <w:semiHidden/>
    <w:pPr>
      <w:tabs>
        <w:tab w:val="center" w:pos="4819"/>
        <w:tab w:val="right" w:pos="9638"/>
      </w:tabs>
      <w:spacing w:line="360" w:lineRule="auto"/>
      <w:jc w:val="both"/>
    </w:pPr>
    <w:rPr>
      <w:rFonts w:ascii="Arial" w:hAnsi="Arial"/>
      <w:sz w:val="22"/>
    </w:rPr>
  </w:style>
  <w:style w:type="paragraph" w:styleId="Titolo">
    <w:name w:val="Title"/>
    <w:basedOn w:val="Normale"/>
    <w:next w:val="Sottotitolo"/>
    <w:qFormat/>
    <w:rsid w:val="0014017D"/>
    <w:pPr>
      <w:spacing w:before="240" w:line="360" w:lineRule="auto"/>
    </w:pPr>
    <w:rPr>
      <w:rFonts w:ascii="Arial" w:hAnsi="Arial"/>
      <w:b/>
    </w:rPr>
  </w:style>
  <w:style w:type="paragraph" w:styleId="Sottotitolo">
    <w:name w:val="Subtitle"/>
    <w:basedOn w:val="Intestazione1"/>
    <w:next w:val="Corpodeltesto"/>
    <w:qFormat/>
    <w:pPr>
      <w:jc w:val="center"/>
    </w:pPr>
    <w:rPr>
      <w:i/>
      <w:iCs/>
    </w:rPr>
  </w:style>
  <w:style w:type="paragraph" w:customStyle="1" w:styleId="Corpodeltesto21">
    <w:name w:val="Corpo del testo 21"/>
    <w:basedOn w:val="Normale"/>
    <w:pPr>
      <w:tabs>
        <w:tab w:val="left" w:pos="426"/>
      </w:tabs>
      <w:spacing w:line="380" w:lineRule="exact"/>
      <w:jc w:val="both"/>
    </w:pPr>
    <w:rPr>
      <w:bCs/>
      <w:sz w:val="24"/>
    </w:rPr>
  </w:style>
  <w:style w:type="paragraph" w:styleId="Rientrocorpodeltesto">
    <w:name w:val="Body Text Indent"/>
    <w:basedOn w:val="Normale"/>
    <w:semiHidden/>
    <w:pPr>
      <w:tabs>
        <w:tab w:val="left" w:pos="993"/>
      </w:tabs>
      <w:spacing w:line="380" w:lineRule="exact"/>
      <w:ind w:left="284"/>
      <w:jc w:val="both"/>
    </w:pPr>
    <w:rPr>
      <w:bCs/>
      <w:sz w:val="24"/>
    </w:rPr>
  </w:style>
  <w:style w:type="paragraph" w:styleId="NormaleWeb">
    <w:name w:val="Normal (Web)"/>
    <w:basedOn w:val="Normale"/>
    <w:uiPriority w:val="99"/>
    <w:semiHidden/>
    <w:pPr>
      <w:spacing w:before="100" w:after="100"/>
    </w:pPr>
    <w:rPr>
      <w:sz w:val="24"/>
      <w:szCs w:val="24"/>
    </w:rPr>
  </w:style>
  <w:style w:type="paragraph" w:customStyle="1" w:styleId="Default">
    <w:name w:val="Default"/>
    <w:pPr>
      <w:widowControl w:val="0"/>
      <w:suppressAutoHyphens/>
      <w:autoSpaceDE w:val="0"/>
    </w:pPr>
    <w:rPr>
      <w:rFonts w:ascii="Courier" w:eastAsia="Arial" w:hAnsi="Courier"/>
      <w:color w:val="000000"/>
      <w:sz w:val="24"/>
      <w:szCs w:val="24"/>
      <w:lang w:eastAsia="ar-SA"/>
    </w:rPr>
  </w:style>
  <w:style w:type="paragraph" w:customStyle="1" w:styleId="CM24">
    <w:name w:val="CM24"/>
    <w:basedOn w:val="Default"/>
    <w:next w:val="Default"/>
    <w:pPr>
      <w:spacing w:after="280"/>
    </w:pPr>
    <w:rPr>
      <w:color w:val="auto"/>
      <w:sz w:val="20"/>
    </w:rPr>
  </w:style>
  <w:style w:type="paragraph" w:styleId="Testonotaapidipagina">
    <w:name w:val="footnote text"/>
    <w:basedOn w:val="Normale"/>
    <w:semiHidden/>
  </w:style>
  <w:style w:type="paragraph" w:customStyle="1" w:styleId="CM4">
    <w:name w:val="CM4"/>
    <w:basedOn w:val="Default"/>
    <w:next w:val="Default"/>
    <w:pPr>
      <w:spacing w:line="280" w:lineRule="atLeast"/>
    </w:pPr>
    <w:rPr>
      <w:color w:val="auto"/>
      <w:sz w:val="20"/>
    </w:rPr>
  </w:style>
  <w:style w:type="paragraph" w:customStyle="1" w:styleId="CM8">
    <w:name w:val="CM8"/>
    <w:basedOn w:val="Default"/>
    <w:next w:val="Default"/>
    <w:pPr>
      <w:spacing w:line="280" w:lineRule="atLeast"/>
    </w:pPr>
    <w:rPr>
      <w:color w:val="auto"/>
      <w:sz w:val="20"/>
    </w:rPr>
  </w:style>
  <w:style w:type="paragraph" w:customStyle="1" w:styleId="CM2">
    <w:name w:val="CM2"/>
    <w:basedOn w:val="Default"/>
    <w:next w:val="Default"/>
    <w:rPr>
      <w:color w:val="auto"/>
      <w:sz w:val="20"/>
    </w:rPr>
  </w:style>
  <w:style w:type="paragraph" w:customStyle="1" w:styleId="CM19">
    <w:name w:val="CM19"/>
    <w:basedOn w:val="Default"/>
    <w:next w:val="Default"/>
    <w:pPr>
      <w:spacing w:after="188"/>
    </w:pPr>
    <w:rPr>
      <w:color w:val="auto"/>
      <w:sz w:val="20"/>
    </w:rPr>
  </w:style>
  <w:style w:type="paragraph" w:customStyle="1" w:styleId="CM21">
    <w:name w:val="CM21"/>
    <w:basedOn w:val="Default"/>
    <w:next w:val="Default"/>
    <w:pPr>
      <w:spacing w:after="290"/>
    </w:pPr>
    <w:rPr>
      <w:color w:val="auto"/>
      <w:sz w:val="20"/>
    </w:rPr>
  </w:style>
  <w:style w:type="paragraph" w:customStyle="1" w:styleId="CM22">
    <w:name w:val="CM22"/>
    <w:basedOn w:val="Default"/>
    <w:next w:val="Default"/>
    <w:pPr>
      <w:spacing w:after="368"/>
    </w:pPr>
    <w:rPr>
      <w:color w:val="auto"/>
      <w:sz w:val="20"/>
    </w:rPr>
  </w:style>
  <w:style w:type="paragraph" w:customStyle="1" w:styleId="CM10">
    <w:name w:val="CM10"/>
    <w:basedOn w:val="Default"/>
    <w:next w:val="Default"/>
    <w:pPr>
      <w:spacing w:line="280" w:lineRule="atLeast"/>
    </w:pPr>
    <w:rPr>
      <w:color w:val="auto"/>
      <w:sz w:val="20"/>
    </w:rPr>
  </w:style>
  <w:style w:type="paragraph" w:customStyle="1" w:styleId="CM7">
    <w:name w:val="CM7"/>
    <w:basedOn w:val="Default"/>
    <w:next w:val="Default"/>
    <w:pPr>
      <w:spacing w:line="280" w:lineRule="atLeast"/>
    </w:pPr>
    <w:rPr>
      <w:color w:val="auto"/>
      <w:sz w:val="20"/>
    </w:rPr>
  </w:style>
  <w:style w:type="paragraph" w:customStyle="1" w:styleId="Corpodeltesto31">
    <w:name w:val="Corpo del testo 31"/>
    <w:basedOn w:val="Normale"/>
    <w:rPr>
      <w:color w:val="FF0000"/>
      <w:sz w:val="22"/>
      <w:szCs w:val="24"/>
    </w:rPr>
  </w:style>
  <w:style w:type="paragraph" w:customStyle="1" w:styleId="Corpodeltesto22">
    <w:name w:val="Corpo del testo 22"/>
    <w:basedOn w:val="Normale"/>
    <w:pPr>
      <w:overflowPunct w:val="0"/>
      <w:autoSpaceDE w:val="0"/>
      <w:jc w:val="both"/>
      <w:textAlignment w:val="baseline"/>
    </w:pPr>
    <w:rPr>
      <w:sz w:val="22"/>
    </w:rPr>
  </w:style>
  <w:style w:type="paragraph" w:customStyle="1" w:styleId="Rientrocorpodeltesto21">
    <w:name w:val="Rientro corpo del testo 21"/>
    <w:basedOn w:val="Normale"/>
    <w:pPr>
      <w:widowControl w:val="0"/>
      <w:suppressLineNumbers/>
      <w:spacing w:line="360" w:lineRule="auto"/>
      <w:ind w:left="284" w:hanging="141"/>
      <w:jc w:val="both"/>
    </w:pPr>
    <w:rPr>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Rientrocorpodeltesto31">
    <w:name w:val="Rientro corpo del testo 31"/>
    <w:basedOn w:val="Normale"/>
    <w:pPr>
      <w:spacing w:line="360" w:lineRule="auto"/>
      <w:ind w:firstLine="1080"/>
      <w:jc w:val="both"/>
    </w:pPr>
  </w:style>
  <w:style w:type="paragraph" w:customStyle="1" w:styleId="Testodelblocco1">
    <w:name w:val="Testo del blocco1"/>
    <w:basedOn w:val="Normale"/>
    <w:pPr>
      <w:spacing w:line="479" w:lineRule="exact"/>
      <w:ind w:left="434" w:right="999"/>
      <w:jc w:val="both"/>
    </w:pPr>
    <w:rPr>
      <w:rFonts w:ascii="Arial" w:hAnsi="Arial" w:cs="Arial"/>
      <w:i/>
      <w:iCs/>
    </w:rPr>
  </w:style>
  <w:style w:type="character" w:customStyle="1" w:styleId="WW8Num96z2">
    <w:name w:val="WW8Num96z2"/>
    <w:rPr>
      <w:rFonts w:ascii="Wingdings" w:hAnsi="Wingdings"/>
    </w:rPr>
  </w:style>
  <w:style w:type="character" w:styleId="Rimandocommento">
    <w:name w:val="annotation reference"/>
    <w:uiPriority w:val="99"/>
    <w:semiHidden/>
    <w:unhideWhenUsed/>
    <w:rsid w:val="00515FAE"/>
    <w:rPr>
      <w:sz w:val="16"/>
      <w:szCs w:val="16"/>
    </w:rPr>
  </w:style>
  <w:style w:type="paragraph" w:styleId="Testocommento">
    <w:name w:val="annotation text"/>
    <w:basedOn w:val="Normale"/>
    <w:link w:val="TestocommentoCarattere"/>
    <w:uiPriority w:val="99"/>
    <w:semiHidden/>
    <w:unhideWhenUsed/>
    <w:rsid w:val="00515FAE"/>
    <w:rPr>
      <w:lang w:val="x-none"/>
    </w:rPr>
  </w:style>
  <w:style w:type="character" w:customStyle="1" w:styleId="TestocommentoCarattere">
    <w:name w:val="Testo commento Carattere"/>
    <w:link w:val="Testocommento"/>
    <w:uiPriority w:val="99"/>
    <w:semiHidden/>
    <w:rsid w:val="00515FAE"/>
    <w:rPr>
      <w:lang w:eastAsia="ar-SA"/>
    </w:rPr>
  </w:style>
  <w:style w:type="paragraph" w:styleId="Soggettocommento">
    <w:name w:val="annotation subject"/>
    <w:basedOn w:val="Testocommento"/>
    <w:next w:val="Testocommento"/>
    <w:link w:val="SoggettocommentoCarattere"/>
    <w:uiPriority w:val="99"/>
    <w:semiHidden/>
    <w:unhideWhenUsed/>
    <w:rsid w:val="00515FAE"/>
    <w:rPr>
      <w:b/>
      <w:bCs/>
    </w:rPr>
  </w:style>
  <w:style w:type="character" w:customStyle="1" w:styleId="SoggettocommentoCarattere">
    <w:name w:val="Soggetto commento Carattere"/>
    <w:link w:val="Soggettocommento"/>
    <w:uiPriority w:val="99"/>
    <w:semiHidden/>
    <w:rsid w:val="00515FAE"/>
    <w:rPr>
      <w:b/>
      <w:bCs/>
      <w:lang w:eastAsia="ar-SA"/>
    </w:rPr>
  </w:style>
  <w:style w:type="paragraph" w:styleId="Testofumetto">
    <w:name w:val="Balloon Text"/>
    <w:basedOn w:val="Normale"/>
    <w:link w:val="TestofumettoCarattere"/>
    <w:uiPriority w:val="99"/>
    <w:semiHidden/>
    <w:unhideWhenUsed/>
    <w:rsid w:val="00515FAE"/>
    <w:rPr>
      <w:rFonts w:ascii="Tahoma" w:hAnsi="Tahoma"/>
      <w:sz w:val="16"/>
      <w:szCs w:val="16"/>
      <w:lang w:val="x-none"/>
    </w:rPr>
  </w:style>
  <w:style w:type="character" w:customStyle="1" w:styleId="TestofumettoCarattere">
    <w:name w:val="Testo fumetto Carattere"/>
    <w:link w:val="Testofumetto"/>
    <w:uiPriority w:val="99"/>
    <w:semiHidden/>
    <w:rsid w:val="00515FAE"/>
    <w:rPr>
      <w:rFonts w:ascii="Tahoma" w:hAnsi="Tahoma" w:cs="Tahoma"/>
      <w:sz w:val="16"/>
      <w:szCs w:val="16"/>
      <w:lang w:eastAsia="ar-SA"/>
    </w:rPr>
  </w:style>
  <w:style w:type="paragraph" w:customStyle="1" w:styleId="Corpodeltesto220">
    <w:name w:val="Corpo del testo 22"/>
    <w:basedOn w:val="Normale"/>
    <w:rsid w:val="00F85801"/>
    <w:pPr>
      <w:overflowPunct w:val="0"/>
      <w:autoSpaceDE w:val="0"/>
      <w:jc w:val="both"/>
      <w:textAlignment w:val="baseline"/>
    </w:pPr>
    <w:rPr>
      <w:sz w:val="22"/>
    </w:rPr>
  </w:style>
  <w:style w:type="paragraph" w:styleId="Sommario1">
    <w:name w:val="toc 1"/>
    <w:basedOn w:val="Normale"/>
    <w:next w:val="Normale"/>
    <w:autoRedefine/>
    <w:uiPriority w:val="39"/>
    <w:unhideWhenUsed/>
    <w:qFormat/>
    <w:rsid w:val="00A00212"/>
    <w:pPr>
      <w:spacing w:after="100"/>
    </w:pPr>
  </w:style>
  <w:style w:type="paragraph" w:styleId="Titolosommario">
    <w:name w:val="TOC Heading"/>
    <w:basedOn w:val="Titolo1"/>
    <w:next w:val="Normale"/>
    <w:uiPriority w:val="39"/>
    <w:semiHidden/>
    <w:unhideWhenUsed/>
    <w:qFormat/>
    <w:rsid w:val="00A00212"/>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it-IT"/>
    </w:rPr>
  </w:style>
  <w:style w:type="paragraph" w:styleId="Sommario2">
    <w:name w:val="toc 2"/>
    <w:basedOn w:val="Normale"/>
    <w:next w:val="Normale"/>
    <w:autoRedefine/>
    <w:uiPriority w:val="39"/>
    <w:semiHidden/>
    <w:unhideWhenUsed/>
    <w:qFormat/>
    <w:rsid w:val="00A00212"/>
    <w:pPr>
      <w:suppressAutoHyphens w:val="0"/>
      <w:spacing w:after="100" w:line="276" w:lineRule="auto"/>
      <w:ind w:left="220"/>
    </w:pPr>
    <w:rPr>
      <w:rFonts w:asciiTheme="minorHAnsi" w:eastAsiaTheme="minorEastAsia" w:hAnsiTheme="minorHAnsi" w:cstheme="minorBidi"/>
      <w:sz w:val="22"/>
      <w:szCs w:val="22"/>
      <w:lang w:eastAsia="it-IT"/>
    </w:rPr>
  </w:style>
  <w:style w:type="paragraph" w:styleId="Sommario3">
    <w:name w:val="toc 3"/>
    <w:basedOn w:val="Normale"/>
    <w:next w:val="Normale"/>
    <w:autoRedefine/>
    <w:uiPriority w:val="39"/>
    <w:semiHidden/>
    <w:unhideWhenUsed/>
    <w:qFormat/>
    <w:rsid w:val="00A00212"/>
    <w:pPr>
      <w:suppressAutoHyphens w:val="0"/>
      <w:spacing w:after="100" w:line="276" w:lineRule="auto"/>
      <w:ind w:left="440"/>
    </w:pPr>
    <w:rPr>
      <w:rFonts w:asciiTheme="minorHAnsi" w:eastAsiaTheme="minorEastAsia" w:hAnsiTheme="minorHAnsi" w:cstheme="minorBidi"/>
      <w:sz w:val="22"/>
      <w:szCs w:val="22"/>
      <w:lang w:eastAsia="it-IT"/>
    </w:rPr>
  </w:style>
  <w:style w:type="paragraph" w:styleId="Paragrafoelenco">
    <w:name w:val="List Paragraph"/>
    <w:basedOn w:val="Normale"/>
    <w:uiPriority w:val="34"/>
    <w:qFormat/>
    <w:rsid w:val="00545DF9"/>
    <w:pPr>
      <w:ind w:left="720"/>
      <w:contextualSpacing/>
    </w:pPr>
  </w:style>
  <w:style w:type="character" w:customStyle="1" w:styleId="apple-converted-space">
    <w:name w:val="apple-converted-space"/>
    <w:basedOn w:val="Carpredefinitoparagrafo"/>
    <w:rsid w:val="00523394"/>
  </w:style>
  <w:style w:type="table" w:styleId="Grigliatabella">
    <w:name w:val="Table Grid"/>
    <w:basedOn w:val="Tabellanormale"/>
    <w:uiPriority w:val="59"/>
    <w:rsid w:val="00693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025F"/>
    <w:pPr>
      <w:suppressAutoHyphens/>
    </w:pPr>
    <w:rPr>
      <w:lang w:eastAsia="ar-SA"/>
    </w:rPr>
  </w:style>
  <w:style w:type="paragraph" w:styleId="Titolo1">
    <w:name w:val="heading 1"/>
    <w:basedOn w:val="Normale"/>
    <w:next w:val="Normale"/>
    <w:qFormat/>
    <w:rsid w:val="00A00212"/>
    <w:pPr>
      <w:keepNext/>
      <w:numPr>
        <w:numId w:val="1"/>
      </w:numPr>
      <w:spacing w:before="120" w:line="360" w:lineRule="auto"/>
      <w:jc w:val="both"/>
      <w:outlineLvl w:val="0"/>
    </w:pPr>
    <w:rPr>
      <w:rFonts w:ascii="Arial" w:hAnsi="Arial"/>
      <w:b/>
    </w:rPr>
  </w:style>
  <w:style w:type="paragraph" w:styleId="Titolo2">
    <w:name w:val="heading 2"/>
    <w:basedOn w:val="Normale"/>
    <w:next w:val="Normale"/>
    <w:qFormat/>
    <w:pPr>
      <w:keepNext/>
      <w:numPr>
        <w:ilvl w:val="1"/>
        <w:numId w:val="1"/>
      </w:numPr>
      <w:jc w:val="both"/>
      <w:outlineLvl w:val="1"/>
    </w:pPr>
    <w:rPr>
      <w:b/>
      <w:bCs/>
      <w:sz w:val="24"/>
      <w:u w:val="single"/>
    </w:rPr>
  </w:style>
  <w:style w:type="paragraph" w:styleId="Titolo3">
    <w:name w:val="heading 3"/>
    <w:basedOn w:val="Normale"/>
    <w:next w:val="Normale"/>
    <w:qFormat/>
    <w:pPr>
      <w:keepNext/>
      <w:widowControl w:val="0"/>
      <w:numPr>
        <w:ilvl w:val="2"/>
        <w:numId w:val="1"/>
      </w:numPr>
      <w:suppressLineNumbers/>
      <w:tabs>
        <w:tab w:val="left" w:pos="426"/>
      </w:tabs>
      <w:spacing w:line="360" w:lineRule="auto"/>
      <w:jc w:val="both"/>
      <w:outlineLvl w:val="2"/>
    </w:pPr>
    <w:rPr>
      <w:sz w:val="24"/>
    </w:rPr>
  </w:style>
  <w:style w:type="paragraph" w:styleId="Titolo4">
    <w:name w:val="heading 4"/>
    <w:basedOn w:val="Normale"/>
    <w:next w:val="Normale"/>
    <w:qFormat/>
    <w:pPr>
      <w:keepNext/>
      <w:numPr>
        <w:ilvl w:val="3"/>
        <w:numId w:val="1"/>
      </w:numPr>
      <w:tabs>
        <w:tab w:val="left" w:pos="284"/>
      </w:tabs>
      <w:jc w:val="center"/>
      <w:outlineLvl w:val="3"/>
    </w:pPr>
    <w:rPr>
      <w:b/>
      <w:bCs/>
      <w:sz w:val="22"/>
      <w:u w:val="single"/>
    </w:rPr>
  </w:style>
  <w:style w:type="paragraph" w:styleId="Titolo5">
    <w:name w:val="heading 5"/>
    <w:basedOn w:val="Normale"/>
    <w:next w:val="Normale"/>
    <w:qFormat/>
    <w:pPr>
      <w:keepNext/>
      <w:numPr>
        <w:ilvl w:val="4"/>
        <w:numId w:val="1"/>
      </w:numPr>
      <w:tabs>
        <w:tab w:val="left" w:pos="284"/>
      </w:tabs>
      <w:jc w:val="both"/>
      <w:outlineLvl w:val="4"/>
    </w:pPr>
    <w:rPr>
      <w:b/>
      <w:bCs/>
      <w:sz w:val="22"/>
    </w:rPr>
  </w:style>
  <w:style w:type="paragraph" w:styleId="Titolo6">
    <w:name w:val="heading 6"/>
    <w:basedOn w:val="Normale"/>
    <w:next w:val="Normale"/>
    <w:qFormat/>
    <w:pPr>
      <w:keepNext/>
      <w:numPr>
        <w:ilvl w:val="5"/>
        <w:numId w:val="1"/>
      </w:numPr>
      <w:tabs>
        <w:tab w:val="left" w:pos="284"/>
      </w:tabs>
      <w:jc w:val="both"/>
      <w:outlineLvl w:val="5"/>
    </w:pPr>
    <w:rPr>
      <w:b/>
      <w:sz w:val="24"/>
      <w:szCs w:val="24"/>
      <w:u w:val="single"/>
    </w:rPr>
  </w:style>
  <w:style w:type="paragraph" w:styleId="Titolo7">
    <w:name w:val="heading 7"/>
    <w:basedOn w:val="Normale"/>
    <w:next w:val="Normale"/>
    <w:qFormat/>
    <w:pPr>
      <w:keepNext/>
      <w:widowControl w:val="0"/>
      <w:numPr>
        <w:ilvl w:val="6"/>
        <w:numId w:val="1"/>
      </w:numPr>
      <w:suppressLineNumbers/>
      <w:tabs>
        <w:tab w:val="left" w:pos="426"/>
      </w:tabs>
      <w:spacing w:before="120" w:line="360" w:lineRule="auto"/>
      <w:jc w:val="both"/>
      <w:outlineLvl w:val="6"/>
    </w:pPr>
    <w:rPr>
      <w:b/>
      <w:bCs/>
      <w:sz w:val="22"/>
      <w:u w:val="single"/>
    </w:rPr>
  </w:style>
  <w:style w:type="paragraph" w:styleId="Titolo8">
    <w:name w:val="heading 8"/>
    <w:basedOn w:val="Normale"/>
    <w:next w:val="Normale"/>
    <w:qFormat/>
    <w:pPr>
      <w:keepNext/>
      <w:widowControl w:val="0"/>
      <w:suppressLineNumbers/>
      <w:spacing w:line="360" w:lineRule="auto"/>
      <w:jc w:val="center"/>
      <w:outlineLvl w:val="7"/>
    </w:pPr>
    <w:rPr>
      <w:rFonts w:ascii="Arial" w:hAnsi="Arial" w:cs="Arial"/>
      <w:sz w:val="24"/>
    </w:rPr>
  </w:style>
  <w:style w:type="paragraph" w:styleId="Titolo9">
    <w:name w:val="heading 9"/>
    <w:basedOn w:val="Normale"/>
    <w:next w:val="Normale"/>
    <w:qFormat/>
    <w:pPr>
      <w:keepNext/>
      <w:numPr>
        <w:ilvl w:val="8"/>
        <w:numId w:val="1"/>
      </w:numPr>
      <w:tabs>
        <w:tab w:val="left" w:pos="720"/>
        <w:tab w:val="left" w:pos="1440"/>
        <w:tab w:val="left" w:pos="2160"/>
        <w:tab w:val="left" w:pos="2880"/>
        <w:tab w:val="left" w:pos="3600"/>
        <w:tab w:val="left" w:pos="4464"/>
        <w:tab w:val="right" w:pos="9072"/>
      </w:tabs>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Times New Roman" w:hAnsi="Times New Roman"/>
    </w:rPr>
  </w:style>
  <w:style w:type="character" w:customStyle="1" w:styleId="WW8Num5z0">
    <w:name w:val="WW8Num5z0"/>
    <w:rPr>
      <w:rFonts w:ascii="ITC Zapf Dingbats" w:hAnsi="ITC Zapf Dingbat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4z1">
    <w:name w:val="WW8Num4z1"/>
    <w:rPr>
      <w:rFonts w:ascii="Courier New" w:hAnsi="Courier New"/>
    </w:rPr>
  </w:style>
  <w:style w:type="character" w:customStyle="1" w:styleId="WW8Num4z4">
    <w:name w:val="WW8Num4z4"/>
    <w:rPr>
      <w:rFonts w:ascii="Courier New" w:hAnsi="Courier New"/>
    </w:rPr>
  </w:style>
  <w:style w:type="character" w:customStyle="1" w:styleId="WW8Num7z0">
    <w:name w:val="WW8Num7z0"/>
    <w:rPr>
      <w:rFonts w:ascii="Times New Roman" w:hAnsi="Times New Roman" w:cs="Times New Roman"/>
    </w:rPr>
  </w:style>
  <w:style w:type="character" w:customStyle="1" w:styleId="WW8Num8z0">
    <w:name w:val="WW8Num8z0"/>
    <w:rPr>
      <w:rFonts w:ascii="Wingdings" w:eastAsia="Times New Roman" w:hAnsi="Wingdings" w:cs="Times New Roman"/>
      <w:sz w:val="24"/>
    </w:rPr>
  </w:style>
  <w:style w:type="character" w:customStyle="1" w:styleId="WW8Num9z0">
    <w:name w:val="WW8Num9z0"/>
    <w:rPr>
      <w:rFonts w:ascii="Wingdings" w:hAnsi="Wingdings"/>
      <w:sz w:val="16"/>
    </w:rPr>
  </w:style>
  <w:style w:type="character" w:customStyle="1" w:styleId="WW8Num10z0">
    <w:name w:val="WW8Num10z0"/>
    <w:rPr>
      <w:rFonts w:ascii="Times New Roman" w:hAnsi="Times New Roman" w:cs="Times New Roman"/>
    </w:rPr>
  </w:style>
  <w:style w:type="character" w:customStyle="1" w:styleId="WW-Absatz-Standardschriftart111111">
    <w:name w:val="WW-Absatz-Standardschriftart111111"/>
  </w:style>
  <w:style w:type="character" w:customStyle="1" w:styleId="WW8Num10z1">
    <w:name w:val="WW8Num10z1"/>
    <w:rPr>
      <w:rFonts w:ascii="Times New Roman" w:hAnsi="Times New Roman" w:cs="Times New Roman"/>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rPr>
  </w:style>
  <w:style w:type="character" w:customStyle="1" w:styleId="WW8Num11z0">
    <w:name w:val="WW8Num11z0"/>
    <w:rPr>
      <w:rFonts w:ascii="Wingdings" w:hAnsi="Wingdings" w:cs="Times New Roman"/>
      <w:sz w:val="24"/>
    </w:rPr>
  </w:style>
  <w:style w:type="character" w:customStyle="1" w:styleId="WW8Num12z0">
    <w:name w:val="WW8Num12z0"/>
    <w:rPr>
      <w:rFonts w:ascii="Symbol" w:hAnsi="Symbol"/>
      <w:color w:val="auto"/>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2z1">
    <w:name w:val="WW8Num12z1"/>
    <w:rPr>
      <w:rFonts w:ascii="Times New Roman" w:hAnsi="Times New Roman" w:cs="Times New Roman"/>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hAnsi="Symbol"/>
    </w:rPr>
  </w:style>
  <w:style w:type="character" w:customStyle="1" w:styleId="WW-Absatz-Standardschriftart111111111">
    <w:name w:val="WW-Absatz-Standardschriftart111111111"/>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Absatz-Standardschriftart1111111111">
    <w:name w:val="WW-Absatz-Standardschriftart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Symbol" w:hAnsi="Symbol"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eastAsia="Times New Roman" w:hAnsi="Symbol" w:cs="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b w:val="0"/>
      <w:i w:val="0"/>
    </w:rPr>
  </w:style>
  <w:style w:type="character" w:customStyle="1" w:styleId="WW8Num20z0">
    <w:name w:val="WW8Num20z0"/>
    <w:rPr>
      <w:b w:val="0"/>
      <w:i w:val="0"/>
      <w:sz w:val="20"/>
      <w:u w:val="none"/>
    </w:rPr>
  </w:style>
  <w:style w:type="character" w:customStyle="1" w:styleId="WW8Num21z0">
    <w:name w:val="WW8Num21z0"/>
    <w:rPr>
      <w:rFonts w:ascii="Symbol" w:hAnsi="Symbol"/>
      <w:color w:val="auto"/>
    </w:rPr>
  </w:style>
  <w:style w:type="character" w:customStyle="1" w:styleId="WW8Num21z2">
    <w:name w:val="WW8Num21z2"/>
    <w:rPr>
      <w:rFonts w:ascii="Times New Roman" w:eastAsia="Times New Roman" w:hAnsi="Times New Roman" w:cs="Times New Roman"/>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1z5">
    <w:name w:val="WW8Num21z5"/>
    <w:rPr>
      <w:rFonts w:ascii="Wingdings" w:hAnsi="Wingdings"/>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sz w:val="16"/>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ITC Zapf Dingbats" w:hAnsi="ITC Zapf Dingbats"/>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hAnsi="Times New Roman" w:cs="Times New Roman"/>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eastAsia="Times New Roman" w:hAnsi="Wingdings" w:cs="Times New Roman"/>
      <w:sz w:val="24"/>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eastAsia="Times New Roman" w:hAnsi="Symbol" w:cs="Times New Roman"/>
    </w:rPr>
  </w:style>
  <w:style w:type="character" w:customStyle="1" w:styleId="WW8Num39z1">
    <w:name w:val="WW8Num39z1"/>
    <w:rPr>
      <w:rFonts w:ascii="Times New Roman" w:eastAsia="Times New Roman" w:hAnsi="Times New Roman" w:cs="Times New Roman"/>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4">
    <w:name w:val="WW8Num39z4"/>
    <w:rPr>
      <w:rFonts w:ascii="Courier New" w:hAnsi="Courier New"/>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2z0">
    <w:name w:val="WW8Num42z0"/>
    <w:rPr>
      <w:rFonts w:ascii="Times New Roman" w:hAnsi="Times New Roman"/>
      <w:b w:val="0"/>
      <w:i w:val="0"/>
      <w:caps/>
      <w:sz w:val="20"/>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Symbol" w:eastAsia="Times New Roman" w:hAnsi="Symbol" w:cs="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Wingdings" w:eastAsia="Times New Roman" w:hAnsi="Wingdings"/>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Arial" w:hAnsi="Arial"/>
      <w:b/>
      <w:i w:val="0"/>
      <w:sz w:val="24"/>
    </w:rPr>
  </w:style>
  <w:style w:type="character" w:customStyle="1" w:styleId="Caratterepredefinitoparagrafo">
    <w:name w:val="Carattere predefinito paragrafo"/>
  </w:style>
  <w:style w:type="character" w:styleId="Collegamentoipertestuale">
    <w:name w:val="Hyperlink"/>
    <w:uiPriority w:val="99"/>
    <w:rPr>
      <w:color w:val="0000FF"/>
      <w:u w:val="single"/>
    </w:rPr>
  </w:style>
  <w:style w:type="character" w:styleId="Numeropagina">
    <w:name w:val="page number"/>
    <w:basedOn w:val="Caratterepredefinitoparagrafo"/>
    <w:semiHidden/>
  </w:style>
  <w:style w:type="character" w:styleId="Enfasigrassetto">
    <w:name w:val="Strong"/>
    <w:uiPriority w:val="22"/>
    <w:qFormat/>
    <w:rPr>
      <w:b/>
      <w:bCs/>
    </w:rPr>
  </w:style>
  <w:style w:type="character" w:styleId="Enfasicorsivo">
    <w:name w:val="Emphasis"/>
    <w:uiPriority w:val="20"/>
    <w:qFormat/>
    <w:rPr>
      <w:i/>
      <w:iCs/>
    </w:rPr>
  </w:style>
  <w:style w:type="character" w:customStyle="1" w:styleId="Caratteredellanota">
    <w:name w:val="Carattere della nota"/>
    <w:rPr>
      <w:vertAlign w:val="superscript"/>
    </w:rPr>
  </w:style>
  <w:style w:type="character" w:styleId="Collegamentovisitato">
    <w:name w:val="FollowedHyperlink"/>
    <w:semiHidden/>
    <w:rPr>
      <w:color w:val="800080"/>
      <w:u w:val="single"/>
    </w:rPr>
  </w:style>
  <w:style w:type="character" w:customStyle="1" w:styleId="Testosorgente">
    <w:name w:val="Testo sorgente"/>
    <w:rPr>
      <w:rFonts w:ascii="Courier New" w:eastAsia="NSimSun" w:hAnsi="Courier New" w:cs="Courier New"/>
    </w:rPr>
  </w:style>
  <w:style w:type="character" w:customStyle="1" w:styleId="Caratteredinumerazione">
    <w:name w:val="Carattere di numerazione"/>
  </w:style>
  <w:style w:type="character" w:customStyle="1" w:styleId="Caratterecapolettera">
    <w:name w:val="Carattere capolettera"/>
  </w:style>
  <w:style w:type="paragraph" w:customStyle="1" w:styleId="Intestazione1">
    <w:name w:val="Intestazione1"/>
    <w:basedOn w:val="Normale"/>
    <w:next w:val="Corpodeltesto"/>
    <w:pPr>
      <w:keepNext/>
      <w:spacing w:before="240" w:after="120"/>
    </w:pPr>
    <w:rPr>
      <w:rFonts w:ascii="Arial" w:eastAsia="SimSun" w:hAnsi="Arial" w:cs="Tahoma"/>
      <w:sz w:val="28"/>
      <w:szCs w:val="28"/>
    </w:rPr>
  </w:style>
  <w:style w:type="paragraph" w:customStyle="1" w:styleId="Corpodeltesto">
    <w:name w:val="Corpo del testo"/>
    <w:basedOn w:val="Normale"/>
    <w:pPr>
      <w:spacing w:line="360" w:lineRule="auto"/>
      <w:jc w:val="center"/>
    </w:pPr>
    <w:rPr>
      <w:rFonts w:ascii="Arial" w:hAnsi="Arial"/>
      <w:b/>
      <w:sz w:val="24"/>
    </w:rPr>
  </w:style>
  <w:style w:type="paragraph" w:styleId="Elenco">
    <w:name w:val="List"/>
    <w:basedOn w:val="Corpodel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Indirizzomittente">
    <w:name w:val="envelope return"/>
    <w:basedOn w:val="Normale"/>
    <w:semiHidden/>
    <w:rPr>
      <w:rFonts w:ascii="Bookman Old Style" w:hAnsi="Bookman Old Style" w:cs="Arial"/>
      <w:b/>
      <w:i/>
      <w:sz w:val="24"/>
    </w:rPr>
  </w:style>
  <w:style w:type="paragraph" w:styleId="Intestazione">
    <w:name w:val="header"/>
    <w:basedOn w:val="Normale"/>
    <w:semiHidden/>
    <w:pPr>
      <w:tabs>
        <w:tab w:val="center" w:pos="4819"/>
        <w:tab w:val="right" w:pos="9638"/>
      </w:tabs>
      <w:spacing w:line="360" w:lineRule="auto"/>
      <w:jc w:val="both"/>
    </w:pPr>
    <w:rPr>
      <w:rFonts w:ascii="Arial" w:hAnsi="Arial"/>
      <w:sz w:val="22"/>
    </w:rPr>
  </w:style>
  <w:style w:type="paragraph" w:styleId="Pidipagina">
    <w:name w:val="footer"/>
    <w:basedOn w:val="Normale"/>
    <w:semiHidden/>
    <w:pPr>
      <w:tabs>
        <w:tab w:val="center" w:pos="4819"/>
        <w:tab w:val="right" w:pos="9638"/>
      </w:tabs>
      <w:spacing w:line="360" w:lineRule="auto"/>
      <w:jc w:val="both"/>
    </w:pPr>
    <w:rPr>
      <w:rFonts w:ascii="Arial" w:hAnsi="Arial"/>
      <w:sz w:val="22"/>
    </w:rPr>
  </w:style>
  <w:style w:type="paragraph" w:styleId="Titolo">
    <w:name w:val="Title"/>
    <w:basedOn w:val="Normale"/>
    <w:next w:val="Sottotitolo"/>
    <w:qFormat/>
    <w:rsid w:val="0014017D"/>
    <w:pPr>
      <w:spacing w:before="240" w:line="360" w:lineRule="auto"/>
    </w:pPr>
    <w:rPr>
      <w:rFonts w:ascii="Arial" w:hAnsi="Arial"/>
      <w:b/>
    </w:rPr>
  </w:style>
  <w:style w:type="paragraph" w:styleId="Sottotitolo">
    <w:name w:val="Subtitle"/>
    <w:basedOn w:val="Intestazione1"/>
    <w:next w:val="Corpodeltesto"/>
    <w:qFormat/>
    <w:pPr>
      <w:jc w:val="center"/>
    </w:pPr>
    <w:rPr>
      <w:i/>
      <w:iCs/>
    </w:rPr>
  </w:style>
  <w:style w:type="paragraph" w:customStyle="1" w:styleId="Corpodeltesto21">
    <w:name w:val="Corpo del testo 21"/>
    <w:basedOn w:val="Normale"/>
    <w:pPr>
      <w:tabs>
        <w:tab w:val="left" w:pos="426"/>
      </w:tabs>
      <w:spacing w:line="380" w:lineRule="exact"/>
      <w:jc w:val="both"/>
    </w:pPr>
    <w:rPr>
      <w:bCs/>
      <w:sz w:val="24"/>
    </w:rPr>
  </w:style>
  <w:style w:type="paragraph" w:styleId="Rientrocorpodeltesto">
    <w:name w:val="Body Text Indent"/>
    <w:basedOn w:val="Normale"/>
    <w:semiHidden/>
    <w:pPr>
      <w:tabs>
        <w:tab w:val="left" w:pos="993"/>
      </w:tabs>
      <w:spacing w:line="380" w:lineRule="exact"/>
      <w:ind w:left="284"/>
      <w:jc w:val="both"/>
    </w:pPr>
    <w:rPr>
      <w:bCs/>
      <w:sz w:val="24"/>
    </w:rPr>
  </w:style>
  <w:style w:type="paragraph" w:styleId="NormaleWeb">
    <w:name w:val="Normal (Web)"/>
    <w:basedOn w:val="Normale"/>
    <w:uiPriority w:val="99"/>
    <w:semiHidden/>
    <w:pPr>
      <w:spacing w:before="100" w:after="100"/>
    </w:pPr>
    <w:rPr>
      <w:sz w:val="24"/>
      <w:szCs w:val="24"/>
    </w:rPr>
  </w:style>
  <w:style w:type="paragraph" w:customStyle="1" w:styleId="Default">
    <w:name w:val="Default"/>
    <w:pPr>
      <w:widowControl w:val="0"/>
      <w:suppressAutoHyphens/>
      <w:autoSpaceDE w:val="0"/>
    </w:pPr>
    <w:rPr>
      <w:rFonts w:ascii="Courier" w:eastAsia="Arial" w:hAnsi="Courier"/>
      <w:color w:val="000000"/>
      <w:sz w:val="24"/>
      <w:szCs w:val="24"/>
      <w:lang w:eastAsia="ar-SA"/>
    </w:rPr>
  </w:style>
  <w:style w:type="paragraph" w:customStyle="1" w:styleId="CM24">
    <w:name w:val="CM24"/>
    <w:basedOn w:val="Default"/>
    <w:next w:val="Default"/>
    <w:pPr>
      <w:spacing w:after="280"/>
    </w:pPr>
    <w:rPr>
      <w:color w:val="auto"/>
      <w:sz w:val="20"/>
    </w:rPr>
  </w:style>
  <w:style w:type="paragraph" w:styleId="Testonotaapidipagina">
    <w:name w:val="footnote text"/>
    <w:basedOn w:val="Normale"/>
    <w:semiHidden/>
  </w:style>
  <w:style w:type="paragraph" w:customStyle="1" w:styleId="CM4">
    <w:name w:val="CM4"/>
    <w:basedOn w:val="Default"/>
    <w:next w:val="Default"/>
    <w:pPr>
      <w:spacing w:line="280" w:lineRule="atLeast"/>
    </w:pPr>
    <w:rPr>
      <w:color w:val="auto"/>
      <w:sz w:val="20"/>
    </w:rPr>
  </w:style>
  <w:style w:type="paragraph" w:customStyle="1" w:styleId="CM8">
    <w:name w:val="CM8"/>
    <w:basedOn w:val="Default"/>
    <w:next w:val="Default"/>
    <w:pPr>
      <w:spacing w:line="280" w:lineRule="atLeast"/>
    </w:pPr>
    <w:rPr>
      <w:color w:val="auto"/>
      <w:sz w:val="20"/>
    </w:rPr>
  </w:style>
  <w:style w:type="paragraph" w:customStyle="1" w:styleId="CM2">
    <w:name w:val="CM2"/>
    <w:basedOn w:val="Default"/>
    <w:next w:val="Default"/>
    <w:rPr>
      <w:color w:val="auto"/>
      <w:sz w:val="20"/>
    </w:rPr>
  </w:style>
  <w:style w:type="paragraph" w:customStyle="1" w:styleId="CM19">
    <w:name w:val="CM19"/>
    <w:basedOn w:val="Default"/>
    <w:next w:val="Default"/>
    <w:pPr>
      <w:spacing w:after="188"/>
    </w:pPr>
    <w:rPr>
      <w:color w:val="auto"/>
      <w:sz w:val="20"/>
    </w:rPr>
  </w:style>
  <w:style w:type="paragraph" w:customStyle="1" w:styleId="CM21">
    <w:name w:val="CM21"/>
    <w:basedOn w:val="Default"/>
    <w:next w:val="Default"/>
    <w:pPr>
      <w:spacing w:after="290"/>
    </w:pPr>
    <w:rPr>
      <w:color w:val="auto"/>
      <w:sz w:val="20"/>
    </w:rPr>
  </w:style>
  <w:style w:type="paragraph" w:customStyle="1" w:styleId="CM22">
    <w:name w:val="CM22"/>
    <w:basedOn w:val="Default"/>
    <w:next w:val="Default"/>
    <w:pPr>
      <w:spacing w:after="368"/>
    </w:pPr>
    <w:rPr>
      <w:color w:val="auto"/>
      <w:sz w:val="20"/>
    </w:rPr>
  </w:style>
  <w:style w:type="paragraph" w:customStyle="1" w:styleId="CM10">
    <w:name w:val="CM10"/>
    <w:basedOn w:val="Default"/>
    <w:next w:val="Default"/>
    <w:pPr>
      <w:spacing w:line="280" w:lineRule="atLeast"/>
    </w:pPr>
    <w:rPr>
      <w:color w:val="auto"/>
      <w:sz w:val="20"/>
    </w:rPr>
  </w:style>
  <w:style w:type="paragraph" w:customStyle="1" w:styleId="CM7">
    <w:name w:val="CM7"/>
    <w:basedOn w:val="Default"/>
    <w:next w:val="Default"/>
    <w:pPr>
      <w:spacing w:line="280" w:lineRule="atLeast"/>
    </w:pPr>
    <w:rPr>
      <w:color w:val="auto"/>
      <w:sz w:val="20"/>
    </w:rPr>
  </w:style>
  <w:style w:type="paragraph" w:customStyle="1" w:styleId="Corpodeltesto31">
    <w:name w:val="Corpo del testo 31"/>
    <w:basedOn w:val="Normale"/>
    <w:rPr>
      <w:color w:val="FF0000"/>
      <w:sz w:val="22"/>
      <w:szCs w:val="24"/>
    </w:rPr>
  </w:style>
  <w:style w:type="paragraph" w:customStyle="1" w:styleId="Corpodeltesto22">
    <w:name w:val="Corpo del testo 22"/>
    <w:basedOn w:val="Normale"/>
    <w:pPr>
      <w:overflowPunct w:val="0"/>
      <w:autoSpaceDE w:val="0"/>
      <w:jc w:val="both"/>
      <w:textAlignment w:val="baseline"/>
    </w:pPr>
    <w:rPr>
      <w:sz w:val="22"/>
    </w:rPr>
  </w:style>
  <w:style w:type="paragraph" w:customStyle="1" w:styleId="Rientrocorpodeltesto21">
    <w:name w:val="Rientro corpo del testo 21"/>
    <w:basedOn w:val="Normale"/>
    <w:pPr>
      <w:widowControl w:val="0"/>
      <w:suppressLineNumbers/>
      <w:spacing w:line="360" w:lineRule="auto"/>
      <w:ind w:left="284" w:hanging="141"/>
      <w:jc w:val="both"/>
    </w:pPr>
    <w:rPr>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Rientrocorpodeltesto31">
    <w:name w:val="Rientro corpo del testo 31"/>
    <w:basedOn w:val="Normale"/>
    <w:pPr>
      <w:spacing w:line="360" w:lineRule="auto"/>
      <w:ind w:firstLine="1080"/>
      <w:jc w:val="both"/>
    </w:pPr>
  </w:style>
  <w:style w:type="paragraph" w:customStyle="1" w:styleId="Testodelblocco1">
    <w:name w:val="Testo del blocco1"/>
    <w:basedOn w:val="Normale"/>
    <w:pPr>
      <w:spacing w:line="479" w:lineRule="exact"/>
      <w:ind w:left="434" w:right="999"/>
      <w:jc w:val="both"/>
    </w:pPr>
    <w:rPr>
      <w:rFonts w:ascii="Arial" w:hAnsi="Arial" w:cs="Arial"/>
      <w:i/>
      <w:iCs/>
    </w:rPr>
  </w:style>
  <w:style w:type="character" w:customStyle="1" w:styleId="WW8Num96z2">
    <w:name w:val="WW8Num96z2"/>
    <w:rPr>
      <w:rFonts w:ascii="Wingdings" w:hAnsi="Wingdings"/>
    </w:rPr>
  </w:style>
  <w:style w:type="character" w:styleId="Rimandocommento">
    <w:name w:val="annotation reference"/>
    <w:uiPriority w:val="99"/>
    <w:semiHidden/>
    <w:unhideWhenUsed/>
    <w:rsid w:val="00515FAE"/>
    <w:rPr>
      <w:sz w:val="16"/>
      <w:szCs w:val="16"/>
    </w:rPr>
  </w:style>
  <w:style w:type="paragraph" w:styleId="Testocommento">
    <w:name w:val="annotation text"/>
    <w:basedOn w:val="Normale"/>
    <w:link w:val="TestocommentoCarattere"/>
    <w:uiPriority w:val="99"/>
    <w:semiHidden/>
    <w:unhideWhenUsed/>
    <w:rsid w:val="00515FAE"/>
    <w:rPr>
      <w:lang w:val="x-none"/>
    </w:rPr>
  </w:style>
  <w:style w:type="character" w:customStyle="1" w:styleId="TestocommentoCarattere">
    <w:name w:val="Testo commento Carattere"/>
    <w:link w:val="Testocommento"/>
    <w:uiPriority w:val="99"/>
    <w:semiHidden/>
    <w:rsid w:val="00515FAE"/>
    <w:rPr>
      <w:lang w:eastAsia="ar-SA"/>
    </w:rPr>
  </w:style>
  <w:style w:type="paragraph" w:styleId="Soggettocommento">
    <w:name w:val="annotation subject"/>
    <w:basedOn w:val="Testocommento"/>
    <w:next w:val="Testocommento"/>
    <w:link w:val="SoggettocommentoCarattere"/>
    <w:uiPriority w:val="99"/>
    <w:semiHidden/>
    <w:unhideWhenUsed/>
    <w:rsid w:val="00515FAE"/>
    <w:rPr>
      <w:b/>
      <w:bCs/>
    </w:rPr>
  </w:style>
  <w:style w:type="character" w:customStyle="1" w:styleId="SoggettocommentoCarattere">
    <w:name w:val="Soggetto commento Carattere"/>
    <w:link w:val="Soggettocommento"/>
    <w:uiPriority w:val="99"/>
    <w:semiHidden/>
    <w:rsid w:val="00515FAE"/>
    <w:rPr>
      <w:b/>
      <w:bCs/>
      <w:lang w:eastAsia="ar-SA"/>
    </w:rPr>
  </w:style>
  <w:style w:type="paragraph" w:styleId="Testofumetto">
    <w:name w:val="Balloon Text"/>
    <w:basedOn w:val="Normale"/>
    <w:link w:val="TestofumettoCarattere"/>
    <w:uiPriority w:val="99"/>
    <w:semiHidden/>
    <w:unhideWhenUsed/>
    <w:rsid w:val="00515FAE"/>
    <w:rPr>
      <w:rFonts w:ascii="Tahoma" w:hAnsi="Tahoma"/>
      <w:sz w:val="16"/>
      <w:szCs w:val="16"/>
      <w:lang w:val="x-none"/>
    </w:rPr>
  </w:style>
  <w:style w:type="character" w:customStyle="1" w:styleId="TestofumettoCarattere">
    <w:name w:val="Testo fumetto Carattere"/>
    <w:link w:val="Testofumetto"/>
    <w:uiPriority w:val="99"/>
    <w:semiHidden/>
    <w:rsid w:val="00515FAE"/>
    <w:rPr>
      <w:rFonts w:ascii="Tahoma" w:hAnsi="Tahoma" w:cs="Tahoma"/>
      <w:sz w:val="16"/>
      <w:szCs w:val="16"/>
      <w:lang w:eastAsia="ar-SA"/>
    </w:rPr>
  </w:style>
  <w:style w:type="paragraph" w:customStyle="1" w:styleId="Corpodeltesto220">
    <w:name w:val="Corpo del testo 22"/>
    <w:basedOn w:val="Normale"/>
    <w:rsid w:val="00F85801"/>
    <w:pPr>
      <w:overflowPunct w:val="0"/>
      <w:autoSpaceDE w:val="0"/>
      <w:jc w:val="both"/>
      <w:textAlignment w:val="baseline"/>
    </w:pPr>
    <w:rPr>
      <w:sz w:val="22"/>
    </w:rPr>
  </w:style>
  <w:style w:type="paragraph" w:styleId="Sommario1">
    <w:name w:val="toc 1"/>
    <w:basedOn w:val="Normale"/>
    <w:next w:val="Normale"/>
    <w:autoRedefine/>
    <w:uiPriority w:val="39"/>
    <w:unhideWhenUsed/>
    <w:qFormat/>
    <w:rsid w:val="00A00212"/>
    <w:pPr>
      <w:spacing w:after="100"/>
    </w:pPr>
  </w:style>
  <w:style w:type="paragraph" w:styleId="Titolosommario">
    <w:name w:val="TOC Heading"/>
    <w:basedOn w:val="Titolo1"/>
    <w:next w:val="Normale"/>
    <w:uiPriority w:val="39"/>
    <w:semiHidden/>
    <w:unhideWhenUsed/>
    <w:qFormat/>
    <w:rsid w:val="00A00212"/>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it-IT"/>
    </w:rPr>
  </w:style>
  <w:style w:type="paragraph" w:styleId="Sommario2">
    <w:name w:val="toc 2"/>
    <w:basedOn w:val="Normale"/>
    <w:next w:val="Normale"/>
    <w:autoRedefine/>
    <w:uiPriority w:val="39"/>
    <w:semiHidden/>
    <w:unhideWhenUsed/>
    <w:qFormat/>
    <w:rsid w:val="00A00212"/>
    <w:pPr>
      <w:suppressAutoHyphens w:val="0"/>
      <w:spacing w:after="100" w:line="276" w:lineRule="auto"/>
      <w:ind w:left="220"/>
    </w:pPr>
    <w:rPr>
      <w:rFonts w:asciiTheme="minorHAnsi" w:eastAsiaTheme="minorEastAsia" w:hAnsiTheme="minorHAnsi" w:cstheme="minorBidi"/>
      <w:sz w:val="22"/>
      <w:szCs w:val="22"/>
      <w:lang w:eastAsia="it-IT"/>
    </w:rPr>
  </w:style>
  <w:style w:type="paragraph" w:styleId="Sommario3">
    <w:name w:val="toc 3"/>
    <w:basedOn w:val="Normale"/>
    <w:next w:val="Normale"/>
    <w:autoRedefine/>
    <w:uiPriority w:val="39"/>
    <w:semiHidden/>
    <w:unhideWhenUsed/>
    <w:qFormat/>
    <w:rsid w:val="00A00212"/>
    <w:pPr>
      <w:suppressAutoHyphens w:val="0"/>
      <w:spacing w:after="100" w:line="276" w:lineRule="auto"/>
      <w:ind w:left="440"/>
    </w:pPr>
    <w:rPr>
      <w:rFonts w:asciiTheme="minorHAnsi" w:eastAsiaTheme="minorEastAsia" w:hAnsiTheme="minorHAnsi" w:cstheme="minorBidi"/>
      <w:sz w:val="22"/>
      <w:szCs w:val="22"/>
      <w:lang w:eastAsia="it-IT"/>
    </w:rPr>
  </w:style>
  <w:style w:type="paragraph" w:styleId="Paragrafoelenco">
    <w:name w:val="List Paragraph"/>
    <w:basedOn w:val="Normale"/>
    <w:uiPriority w:val="34"/>
    <w:qFormat/>
    <w:rsid w:val="00545DF9"/>
    <w:pPr>
      <w:ind w:left="720"/>
      <w:contextualSpacing/>
    </w:pPr>
  </w:style>
  <w:style w:type="character" w:customStyle="1" w:styleId="apple-converted-space">
    <w:name w:val="apple-converted-space"/>
    <w:basedOn w:val="Carpredefinitoparagrafo"/>
    <w:rsid w:val="00523394"/>
  </w:style>
  <w:style w:type="table" w:styleId="Grigliatabella">
    <w:name w:val="Table Grid"/>
    <w:basedOn w:val="Tabellanormale"/>
    <w:uiPriority w:val="59"/>
    <w:rsid w:val="00693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35641">
      <w:bodyDiv w:val="1"/>
      <w:marLeft w:val="0"/>
      <w:marRight w:val="0"/>
      <w:marTop w:val="0"/>
      <w:marBottom w:val="0"/>
      <w:divBdr>
        <w:top w:val="none" w:sz="0" w:space="0" w:color="auto"/>
        <w:left w:val="none" w:sz="0" w:space="0" w:color="auto"/>
        <w:bottom w:val="none" w:sz="0" w:space="0" w:color="auto"/>
        <w:right w:val="none" w:sz="0" w:space="0" w:color="auto"/>
      </w:divBdr>
    </w:div>
    <w:div w:id="17612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10E2-9BD6-4CA1-986B-77132300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6094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CAPITOLATO TECNICO</vt:lpstr>
    </vt:vector>
  </TitlesOfParts>
  <Company>Olidata S.p.A.</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TECNICO</dc:title>
  <dc:creator>Andrea Verzè</dc:creator>
  <cp:lastModifiedBy>Solini Leonello</cp:lastModifiedBy>
  <cp:revision>2</cp:revision>
  <cp:lastPrinted>2021-06-11T07:28:00Z</cp:lastPrinted>
  <dcterms:created xsi:type="dcterms:W3CDTF">2021-07-21T08:28:00Z</dcterms:created>
  <dcterms:modified xsi:type="dcterms:W3CDTF">2021-07-21T08:28:00Z</dcterms:modified>
</cp:coreProperties>
</file>